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36" w:rsidRPr="00124836" w:rsidRDefault="00124836" w:rsidP="00124836">
      <w:pPr>
        <w:ind w:left="709" w:firstLine="0"/>
        <w:rPr>
          <w:rFonts w:ascii="Times New Roman" w:hAnsi="Times New Roman" w:cs="Times New Roman"/>
        </w:rPr>
      </w:pPr>
      <w:bookmarkStart w:id="0" w:name="_GoBack"/>
      <w:bookmarkEnd w:id="0"/>
    </w:p>
    <w:p w:rsidR="00171CDF" w:rsidRPr="00171CDF" w:rsidRDefault="00171CDF" w:rsidP="00171CDF">
      <w:pPr>
        <w:pStyle w:val="13"/>
        <w:rPr>
          <w:rFonts w:ascii="Times New Roman" w:hAnsi="Times New Roman"/>
          <w:szCs w:val="28"/>
        </w:rPr>
      </w:pPr>
      <w:r w:rsidRPr="00171CDF">
        <w:rPr>
          <w:rFonts w:ascii="Times New Roman" w:hAnsi="Times New Roman"/>
          <w:szCs w:val="28"/>
        </w:rPr>
        <w:t xml:space="preserve">ФЕДЕРАЛЬНОЕ УЧЕБНО-МЕТОДИЧЕСКОЕ ОБЪЕДИНЕНИЕ </w:t>
      </w:r>
    </w:p>
    <w:p w:rsidR="00124836" w:rsidRPr="00171CDF" w:rsidRDefault="00171CDF" w:rsidP="00171CDF">
      <w:pPr>
        <w:pStyle w:val="13"/>
        <w:rPr>
          <w:rFonts w:ascii="Times New Roman" w:hAnsi="Times New Roman"/>
          <w:szCs w:val="28"/>
        </w:rPr>
      </w:pPr>
      <w:r w:rsidRPr="00171CDF">
        <w:rPr>
          <w:rFonts w:ascii="Times New Roman" w:hAnsi="Times New Roman"/>
          <w:szCs w:val="28"/>
        </w:rPr>
        <w:t>В СИСТЕМЕ ВЫСШЕГО ОБРАЗОВАНИЯ</w:t>
      </w:r>
      <w:r w:rsidR="00124836" w:rsidRPr="00171CDF">
        <w:rPr>
          <w:rFonts w:ascii="Times New Roman" w:hAnsi="Times New Roman"/>
          <w:szCs w:val="28"/>
        </w:rPr>
        <w:t xml:space="preserve"> ПО УГСН</w:t>
      </w:r>
    </w:p>
    <w:p w:rsidR="00124836" w:rsidRPr="00171CDF" w:rsidRDefault="00F84E33" w:rsidP="00124836">
      <w:pPr>
        <w:pStyle w:val="13"/>
        <w:rPr>
          <w:rFonts w:ascii="Times New Roman" w:hAnsi="Times New Roman"/>
          <w:szCs w:val="28"/>
        </w:rPr>
      </w:pPr>
      <w:r w:rsidRPr="00171CDF">
        <w:rPr>
          <w:rFonts w:ascii="Times New Roman" w:hAnsi="Times New Roman"/>
          <w:szCs w:val="28"/>
        </w:rPr>
        <w:t>«СЕРВИС И ТУРИЗМ»</w:t>
      </w: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71CDF" w:rsidP="00124836">
      <w:p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DF">
        <w:rPr>
          <w:rFonts w:ascii="Times New Roman" w:hAnsi="Times New Roman" w:cs="Times New Roman"/>
          <w:b/>
          <w:sz w:val="28"/>
          <w:szCs w:val="28"/>
        </w:rPr>
        <w:t>Примерная основная образовательная программа</w:t>
      </w:r>
    </w:p>
    <w:p w:rsidR="00124836" w:rsidRPr="00171CDF" w:rsidRDefault="00124836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1CDF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24836" w:rsidRPr="00171CDF" w:rsidRDefault="003844A3" w:rsidP="00124836">
      <w:pPr>
        <w:ind w:left="709" w:firstLine="0"/>
        <w:jc w:val="center"/>
        <w:rPr>
          <w:rFonts w:ascii="Times" w:hAnsi="Times" w:cs="Times"/>
          <w:sz w:val="28"/>
          <w:szCs w:val="28"/>
        </w:rPr>
      </w:pPr>
      <w:r w:rsidRPr="00171CDF">
        <w:rPr>
          <w:rFonts w:ascii="Times" w:hAnsi="Times" w:cs="Times"/>
          <w:sz w:val="28"/>
          <w:szCs w:val="28"/>
        </w:rPr>
        <w:t>43.03.0</w:t>
      </w:r>
      <w:r w:rsidR="001D3027" w:rsidRPr="00171CDF">
        <w:rPr>
          <w:rFonts w:ascii="Times" w:hAnsi="Times" w:cs="Times"/>
          <w:sz w:val="28"/>
          <w:szCs w:val="28"/>
        </w:rPr>
        <w:t>3</w:t>
      </w:r>
      <w:r w:rsidR="00CD519E" w:rsidRPr="00171CDF">
        <w:rPr>
          <w:rFonts w:ascii="Times" w:hAnsi="Times" w:cs="Times"/>
          <w:sz w:val="28"/>
          <w:szCs w:val="28"/>
        </w:rPr>
        <w:t>«</w:t>
      </w:r>
      <w:r w:rsidRPr="00171CDF">
        <w:rPr>
          <w:rFonts w:ascii="Times" w:hAnsi="Times" w:cs="Times"/>
          <w:sz w:val="28"/>
          <w:szCs w:val="28"/>
        </w:rPr>
        <w:t>Гост</w:t>
      </w:r>
      <w:r w:rsidR="001D3027" w:rsidRPr="00171CDF">
        <w:rPr>
          <w:rFonts w:ascii="Times" w:hAnsi="Times" w:cs="Times"/>
          <w:sz w:val="28"/>
          <w:szCs w:val="28"/>
        </w:rPr>
        <w:t>иничное дело</w:t>
      </w:r>
      <w:r w:rsidR="00CD519E" w:rsidRPr="00171CDF">
        <w:rPr>
          <w:rFonts w:ascii="Times" w:hAnsi="Times" w:cs="Times"/>
          <w:sz w:val="28"/>
          <w:szCs w:val="28"/>
        </w:rPr>
        <w:t>»</w:t>
      </w:r>
    </w:p>
    <w:p w:rsidR="00914149" w:rsidRPr="00171CDF" w:rsidRDefault="00914149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1CDF"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124836" w:rsidRPr="00171CDF" w:rsidRDefault="00124836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1CDF">
        <w:rPr>
          <w:rFonts w:ascii="Times New Roman" w:hAnsi="Times New Roman" w:cs="Times New Roman"/>
          <w:sz w:val="28"/>
          <w:szCs w:val="28"/>
        </w:rPr>
        <w:t>Бакалавриат</w:t>
      </w:r>
    </w:p>
    <w:p w:rsidR="00124836" w:rsidRPr="00171CDF" w:rsidRDefault="00124836" w:rsidP="0012483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1CDF" w:rsidRPr="00171CDF" w:rsidRDefault="00171CDF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1CDF" w:rsidRPr="00171CDF" w:rsidRDefault="00171CDF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1CDF" w:rsidRPr="00171CDF" w:rsidRDefault="00171CDF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1CDF" w:rsidRPr="00171CDF" w:rsidRDefault="00171CDF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4836" w:rsidRPr="00171CDF" w:rsidRDefault="00124836" w:rsidP="00124836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1CDF">
        <w:rPr>
          <w:rFonts w:ascii="Times New Roman" w:hAnsi="Times New Roman" w:cs="Times New Roman"/>
          <w:sz w:val="28"/>
          <w:szCs w:val="28"/>
        </w:rPr>
        <w:t>Зарегистрировано в государственном реестре ПООП под номером ____</w:t>
      </w:r>
    </w:p>
    <w:p w:rsidR="00124836" w:rsidRPr="00171CDF" w:rsidRDefault="00124836" w:rsidP="00124836">
      <w:pPr>
        <w:pStyle w:val="11"/>
        <w:rPr>
          <w:rFonts w:cs="Times New Roman"/>
          <w:szCs w:val="28"/>
        </w:rPr>
      </w:pPr>
      <w:bookmarkStart w:id="1" w:name="_Toc394867529"/>
      <w:bookmarkStart w:id="2" w:name="_Toc394868722"/>
    </w:p>
    <w:bookmarkEnd w:id="1"/>
    <w:bookmarkEnd w:id="2"/>
    <w:p w:rsidR="00124836" w:rsidRPr="00171CDF" w:rsidRDefault="00124836" w:rsidP="00124836">
      <w:pPr>
        <w:pStyle w:val="4"/>
        <w:rPr>
          <w:b w:val="0"/>
          <w:sz w:val="28"/>
          <w:szCs w:val="28"/>
        </w:rPr>
      </w:pPr>
    </w:p>
    <w:p w:rsidR="00124836" w:rsidRPr="00171CDF" w:rsidRDefault="00124836" w:rsidP="00124836">
      <w:pPr>
        <w:pStyle w:val="4"/>
        <w:rPr>
          <w:rFonts w:ascii="Times New Roman" w:hAnsi="Times New Roman"/>
          <w:b w:val="0"/>
          <w:sz w:val="28"/>
          <w:szCs w:val="28"/>
        </w:rPr>
      </w:pPr>
    </w:p>
    <w:p w:rsidR="00124836" w:rsidRPr="00171CDF" w:rsidRDefault="00124836" w:rsidP="00124836">
      <w:pPr>
        <w:pStyle w:val="4"/>
        <w:rPr>
          <w:rFonts w:ascii="Times New Roman" w:hAnsi="Times New Roman"/>
          <w:b w:val="0"/>
          <w:sz w:val="28"/>
          <w:szCs w:val="28"/>
        </w:rPr>
      </w:pPr>
      <w:r w:rsidRPr="00171CDF">
        <w:rPr>
          <w:rFonts w:ascii="Times New Roman" w:hAnsi="Times New Roman"/>
          <w:b w:val="0"/>
          <w:sz w:val="28"/>
          <w:szCs w:val="28"/>
        </w:rPr>
        <w:t>201</w:t>
      </w:r>
      <w:r w:rsidR="00171CDF" w:rsidRPr="00171CDF">
        <w:rPr>
          <w:rFonts w:ascii="Times New Roman" w:hAnsi="Times New Roman"/>
          <w:b w:val="0"/>
          <w:sz w:val="28"/>
          <w:szCs w:val="28"/>
        </w:rPr>
        <w:t>7</w:t>
      </w:r>
      <w:r w:rsidRPr="00171CDF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24836" w:rsidRPr="00F709ED" w:rsidRDefault="00124836" w:rsidP="00124836">
      <w:pPr>
        <w:ind w:left="709" w:firstLine="0"/>
      </w:pPr>
      <w:r w:rsidRPr="00F709ED">
        <w:rPr>
          <w:highlight w:val="yellow"/>
        </w:rPr>
        <w:br w:type="page"/>
      </w:r>
    </w:p>
    <w:p w:rsidR="00171CDF" w:rsidRPr="00171CDF" w:rsidRDefault="00171CDF" w:rsidP="00171CDF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C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171CDF" w:rsidRPr="00171CDF" w:rsidRDefault="00171CDF" w:rsidP="00171CDF">
      <w:pPr>
        <w:tabs>
          <w:tab w:val="left" w:pos="993"/>
        </w:tabs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 ОБЩИЕ ПОЛОЖЕНИЯ</w:t>
      </w:r>
    </w:p>
    <w:p w:rsidR="00171CDF" w:rsidRPr="00171CDF" w:rsidRDefault="00171CDF" w:rsidP="00171CDF">
      <w:pPr>
        <w:spacing w:line="240" w:lineRule="auto"/>
        <w:ind w:left="284"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Назначение примерной основной образовательной программы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171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Нормативные документы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Перечень сокращений</w:t>
      </w:r>
    </w:p>
    <w:p w:rsidR="00171CDF" w:rsidRPr="00171CDF" w:rsidRDefault="00171CDF" w:rsidP="00171CDF">
      <w:pPr>
        <w:tabs>
          <w:tab w:val="left" w:pos="993"/>
        </w:tabs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2. ХАРАКТЕРИСТИКА ПРОФЕССИОНАЛЬНОЙ ДЕЯТЕЛЬНОСТИ ВЫПУСКНИКОВ 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Общее описание профессиональной деятельности выпускников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Перечень профессиональных стандартов, соотнесенных с ФГОС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Перечень основных задач профессиональной деятельности выпускников (по типам)</w:t>
      </w:r>
    </w:p>
    <w:p w:rsidR="00171CDF" w:rsidRPr="00171CDF" w:rsidRDefault="00171CDF" w:rsidP="00171CDF">
      <w:pPr>
        <w:tabs>
          <w:tab w:val="left" w:pos="993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Направленности (профили) образовательных программ в рамках направления подготовки (специальности)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Квалификация, присваиваемая выпускникам образовательных программ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Объем программы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Формы обучения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Срок получения образования</w:t>
      </w:r>
    </w:p>
    <w:p w:rsidR="00171CDF" w:rsidRPr="00171CDF" w:rsidRDefault="00171CDF" w:rsidP="00171CD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71CD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Раздел 4. ПЛАНИРУЕМЫЕ РЕЗУЛЬТАТЫ ОСВОЕНИЯ ОБРАЗОВАТЕЛЬНОЙ ПРОГРАММЫ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171CDF" w:rsidRPr="00171CDF" w:rsidRDefault="00171CDF" w:rsidP="00171CDF">
      <w:pPr>
        <w:spacing w:line="240" w:lineRule="auto"/>
        <w:ind w:left="42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Универсальные компетенции выпускников и индикаторы их достижения </w:t>
      </w:r>
    </w:p>
    <w:p w:rsidR="00171CDF" w:rsidRPr="00171CDF" w:rsidRDefault="00171CDF" w:rsidP="00171CDF">
      <w:pPr>
        <w:spacing w:line="240" w:lineRule="auto"/>
        <w:ind w:left="426" w:firstLine="0"/>
        <w:jc w:val="left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4.1.2. Общепрофессиональные компетенции выпускников и индикаторы их достижения</w:t>
      </w:r>
    </w:p>
    <w:p w:rsidR="00171CDF" w:rsidRPr="00171CDF" w:rsidRDefault="00171CDF" w:rsidP="00171CDF">
      <w:pPr>
        <w:spacing w:line="240" w:lineRule="auto"/>
        <w:ind w:left="426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Обязательные профессиональные компетенции выпускников и индикаторы их достижения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Рекомендуемые профессиональные компетенции выпускников и индикаторы их достижения</w:t>
      </w:r>
    </w:p>
    <w:p w:rsidR="00171CDF" w:rsidRPr="00171CDF" w:rsidRDefault="00171CDF" w:rsidP="00171CD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1CDF">
        <w:rPr>
          <w:rFonts w:ascii="Times New Roman" w:eastAsia="Calibri" w:hAnsi="Times New Roman" w:cs="Times New Roman"/>
          <w:bCs/>
          <w:sz w:val="26"/>
          <w:szCs w:val="26"/>
        </w:rPr>
        <w:t>Раздел 5. ПРИМЕРНАЯ СТРУКТУРА И СОДЕРЖАНИЕ ОПОП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Рекомендуемый объем обязательной части образовательной программы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Рекомендуемые типы практики 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Примерный учебный план и примерный календарный учебный график 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Примерные программы дисциплин (модулей) и практик 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Рекомендации по разработке фондов оценочных средств для промежуточной аттестации по дисциплине (модулю) или практике</w:t>
      </w:r>
    </w:p>
    <w:p w:rsidR="00171CDF" w:rsidRPr="00171CDF" w:rsidRDefault="00171CDF" w:rsidP="00171CDF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DF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Рекомендации по разработке программы государственной итоговой аттестации</w:t>
      </w:r>
    </w:p>
    <w:p w:rsidR="00171CDF" w:rsidRPr="00171CDF" w:rsidRDefault="00171CDF" w:rsidP="00171CD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71CD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Раздел 6. ПРИМЕРНЫЕ УСЛОВИЯ ОСУЩЕСТВЛЕНИЯ ОБРАЗОВАТЕЛЬНОЙ ДЕЯТЕЛЬНОСТИ ПО ОПОП</w:t>
      </w:r>
    </w:p>
    <w:p w:rsidR="00171CDF" w:rsidRPr="00171CDF" w:rsidRDefault="00171CDF" w:rsidP="00171CD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71CD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Раздел 7</w:t>
      </w:r>
      <w:r w:rsidRPr="00171C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  <w:r w:rsidRPr="00171CD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СПИСОК РАЗРАБОТЧИКОВ ПООП</w:t>
      </w:r>
    </w:p>
    <w:p w:rsidR="00171CDF" w:rsidRPr="00171CDF" w:rsidRDefault="00171CDF" w:rsidP="00171CD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71CD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Приложение 1</w:t>
      </w:r>
    </w:p>
    <w:p w:rsidR="00171CDF" w:rsidRDefault="00171CDF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F47BB" w:rsidRPr="00507469" w:rsidRDefault="001F47BB" w:rsidP="001D3027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69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1D3027" w:rsidRPr="00507469" w:rsidRDefault="001D3027" w:rsidP="001D3027">
      <w:pPr>
        <w:spacing w:line="276" w:lineRule="auto"/>
        <w:ind w:firstLine="596"/>
        <w:rPr>
          <w:rFonts w:ascii="Times New Roman" w:hAnsi="Times New Roman" w:cs="Times New Roman"/>
          <w:bCs/>
          <w:sz w:val="28"/>
          <w:szCs w:val="28"/>
        </w:rPr>
      </w:pPr>
    </w:p>
    <w:p w:rsidR="00EE4885" w:rsidRPr="00507469" w:rsidRDefault="001F47BB" w:rsidP="007E6E76">
      <w:pPr>
        <w:spacing w:line="276" w:lineRule="auto"/>
        <w:ind w:firstLine="596"/>
        <w:rPr>
          <w:rFonts w:ascii="Times New Roman" w:hAnsi="Times New Roman" w:cs="Times New Roman"/>
          <w:sz w:val="28"/>
          <w:szCs w:val="28"/>
        </w:rPr>
      </w:pPr>
      <w:r w:rsidRPr="0050746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507469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бакалавриата</w:t>
      </w:r>
      <w:r w:rsidR="007E6E76" w:rsidRPr="00507469">
        <w:rPr>
          <w:rFonts w:ascii="Times New Roman" w:hAnsi="Times New Roman" w:cs="Times New Roman"/>
          <w:sz w:val="28"/>
          <w:szCs w:val="28"/>
        </w:rPr>
        <w:t>(далее – ПООП, примерная программа)</w:t>
      </w:r>
      <w:r w:rsidRPr="00507469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1A1C62" w:rsidRPr="00507469">
        <w:rPr>
          <w:rFonts w:ascii="Times New Roman" w:hAnsi="Times New Roman" w:cs="Times New Roman"/>
          <w:sz w:val="28"/>
          <w:szCs w:val="28"/>
        </w:rPr>
        <w:t>43.03.0</w:t>
      </w:r>
      <w:r w:rsidR="001D3027" w:rsidRPr="00507469">
        <w:rPr>
          <w:rFonts w:ascii="Times New Roman" w:hAnsi="Times New Roman" w:cs="Times New Roman"/>
          <w:sz w:val="28"/>
          <w:szCs w:val="28"/>
        </w:rPr>
        <w:t>3Гостиничное дело</w:t>
      </w:r>
      <w:r w:rsidR="00E17A2C" w:rsidRPr="00507469">
        <w:rPr>
          <w:rFonts w:ascii="Times New Roman" w:hAnsi="Times New Roman" w:cs="Times New Roman"/>
          <w:sz w:val="28"/>
          <w:szCs w:val="28"/>
        </w:rPr>
        <w:t>представляет собой учебно-методическую документацию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определяющую рекомендуемые объем и содержание образования данного образовательного уровня,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1F47BB" w:rsidRPr="00507469" w:rsidRDefault="001F47BB" w:rsidP="001D3027">
      <w:pPr>
        <w:pStyle w:val="Default"/>
        <w:spacing w:line="276" w:lineRule="auto"/>
        <w:ind w:firstLine="596"/>
        <w:jc w:val="both"/>
        <w:rPr>
          <w:bCs/>
          <w:color w:val="auto"/>
          <w:sz w:val="28"/>
          <w:szCs w:val="28"/>
        </w:rPr>
      </w:pPr>
      <w:r w:rsidRPr="00507469">
        <w:rPr>
          <w:sz w:val="28"/>
          <w:szCs w:val="28"/>
        </w:rPr>
        <w:t>Примерная программа, прошедшая в установленном порядке экспертизу и одобренная ФУМО по УГСН, размещается в Реестре ПООП, являющимся государственным информационным ресурсом. Согласно законодательной норме ПООП должна быть учтена при разработке образовательных программ организациями, реализующими ПО</w:t>
      </w:r>
      <w:r w:rsidR="00A1389C" w:rsidRPr="00507469">
        <w:rPr>
          <w:sz w:val="28"/>
          <w:szCs w:val="28"/>
        </w:rPr>
        <w:t>О</w:t>
      </w:r>
      <w:r w:rsidRPr="00507469">
        <w:rPr>
          <w:sz w:val="28"/>
          <w:szCs w:val="28"/>
        </w:rPr>
        <w:t>П на основе ФГОС ВО.</w:t>
      </w:r>
    </w:p>
    <w:p w:rsidR="001F47BB" w:rsidRPr="00507469" w:rsidRDefault="001F47BB" w:rsidP="001D3027">
      <w:pPr>
        <w:spacing w:line="276" w:lineRule="auto"/>
        <w:ind w:firstLine="596"/>
        <w:rPr>
          <w:rFonts w:ascii="Times New Roman" w:hAnsi="Times New Roman" w:cs="Times New Roman"/>
          <w:i/>
          <w:sz w:val="28"/>
          <w:szCs w:val="28"/>
        </w:rPr>
      </w:pPr>
      <w:r w:rsidRPr="00507469">
        <w:rPr>
          <w:rFonts w:ascii="Times New Roman" w:hAnsi="Times New Roman" w:cs="Times New Roman"/>
          <w:sz w:val="28"/>
          <w:szCs w:val="28"/>
        </w:rPr>
        <w:t xml:space="preserve">1.2. </w:t>
      </w:r>
      <w:r w:rsidRPr="00507469">
        <w:rPr>
          <w:rFonts w:ascii="Times New Roman" w:hAnsi="Times New Roman" w:cs="Times New Roman"/>
          <w:bCs/>
          <w:sz w:val="28"/>
          <w:szCs w:val="28"/>
        </w:rPr>
        <w:t xml:space="preserve">Нормативные </w:t>
      </w:r>
      <w:r w:rsidR="00E17A2C" w:rsidRPr="00507469">
        <w:rPr>
          <w:rFonts w:ascii="Times New Roman" w:hAnsi="Times New Roman" w:cs="Times New Roman"/>
          <w:bCs/>
          <w:sz w:val="28"/>
          <w:szCs w:val="28"/>
        </w:rPr>
        <w:t>документы.</w:t>
      </w:r>
    </w:p>
    <w:p w:rsidR="001F47BB" w:rsidRPr="00507469" w:rsidRDefault="001F47BB" w:rsidP="001D3027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507469">
        <w:rPr>
          <w:sz w:val="28"/>
          <w:szCs w:val="28"/>
        </w:rPr>
        <w:t>Федеральный закон от 29 декабря 2012</w:t>
      </w:r>
      <w:r w:rsidRPr="00507469">
        <w:rPr>
          <w:rStyle w:val="apple-converted-space"/>
          <w:sz w:val="28"/>
          <w:szCs w:val="28"/>
        </w:rPr>
        <w:t> </w:t>
      </w:r>
      <w:r w:rsidRPr="00507469">
        <w:rPr>
          <w:sz w:val="28"/>
          <w:szCs w:val="28"/>
        </w:rPr>
        <w:t>года №273-ФЗ «Об образовании в Российской Федерации»;</w:t>
      </w:r>
    </w:p>
    <w:p w:rsidR="001F47BB" w:rsidRPr="00507469" w:rsidRDefault="001F47BB" w:rsidP="001D3027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1F47BB" w:rsidRPr="00507469" w:rsidRDefault="001F47BB" w:rsidP="00A8119F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 xml:space="preserve">Федеральный государственный образовательный стандарт по направлению подготовки </w:t>
      </w:r>
      <w:r w:rsidR="00A8119F" w:rsidRPr="00507469">
        <w:rPr>
          <w:bCs/>
          <w:color w:val="auto"/>
          <w:sz w:val="28"/>
          <w:szCs w:val="28"/>
        </w:rPr>
        <w:t>43.03.03 «Гостиничное дело»</w:t>
      </w:r>
      <w:r w:rsidRPr="00507469">
        <w:rPr>
          <w:bCs/>
          <w:color w:val="auto"/>
          <w:sz w:val="28"/>
          <w:szCs w:val="28"/>
        </w:rPr>
        <w:t>и уровню высшего</w:t>
      </w:r>
      <w:r w:rsidR="00056320">
        <w:rPr>
          <w:bCs/>
          <w:color w:val="auto"/>
          <w:sz w:val="28"/>
          <w:szCs w:val="28"/>
        </w:rPr>
        <w:t xml:space="preserve"> </w:t>
      </w:r>
      <w:r w:rsidRPr="00507469">
        <w:rPr>
          <w:bCs/>
          <w:color w:val="auto"/>
          <w:sz w:val="28"/>
          <w:szCs w:val="28"/>
        </w:rPr>
        <w:t>образования</w:t>
      </w:r>
      <w:r w:rsidR="00056320">
        <w:rPr>
          <w:bCs/>
          <w:color w:val="auto"/>
          <w:sz w:val="28"/>
          <w:szCs w:val="28"/>
        </w:rPr>
        <w:t xml:space="preserve"> </w:t>
      </w:r>
      <w:r w:rsidRPr="00507469">
        <w:rPr>
          <w:bCs/>
          <w:color w:val="auto"/>
          <w:sz w:val="28"/>
          <w:szCs w:val="28"/>
        </w:rPr>
        <w:t>бакалавриат, утвержденный приказом Минобрнауки России от____________ №_________________(далее – ФГОС ВО);</w:t>
      </w:r>
    </w:p>
    <w:p w:rsidR="001F47BB" w:rsidRPr="00507469" w:rsidRDefault="001F47BB" w:rsidP="001D3027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746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</w:t>
      </w:r>
      <w:r w:rsidR="002A526B">
        <w:rPr>
          <w:rFonts w:ascii="Times New Roman" w:hAnsi="Times New Roman" w:cs="Times New Roman"/>
          <w:sz w:val="28"/>
          <w:szCs w:val="28"/>
        </w:rPr>
        <w:t xml:space="preserve"> </w:t>
      </w:r>
      <w:r w:rsidRPr="00507469">
        <w:rPr>
          <w:rFonts w:ascii="Times New Roman" w:hAnsi="Times New Roman" w:cs="Times New Roman"/>
          <w:bCs/>
          <w:sz w:val="28"/>
          <w:szCs w:val="28"/>
        </w:rPr>
        <w:t>Минобрнауки России от 13 декабря 2013 года №1367 (далее – Порядок организации образовательной деятельности</w:t>
      </w:r>
      <w:r w:rsidRPr="00507469">
        <w:rPr>
          <w:rFonts w:ascii="Times New Roman" w:hAnsi="Times New Roman" w:cs="Times New Roman"/>
          <w:sz w:val="28"/>
          <w:szCs w:val="28"/>
        </w:rPr>
        <w:t>;</w:t>
      </w:r>
    </w:p>
    <w:p w:rsidR="001F47BB" w:rsidRPr="00507469" w:rsidRDefault="001F47BB" w:rsidP="001D3027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7469">
        <w:rPr>
          <w:rFonts w:ascii="Times New Roman" w:eastAsia="Calibri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07469">
        <w:rPr>
          <w:rFonts w:ascii="Times New Roman" w:hAnsi="Times New Roman" w:cs="Times New Roman"/>
          <w:sz w:val="28"/>
          <w:szCs w:val="28"/>
        </w:rPr>
        <w:t>;</w:t>
      </w:r>
    </w:p>
    <w:p w:rsidR="001F47BB" w:rsidRPr="00507469" w:rsidRDefault="001F47BB" w:rsidP="001D3027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507469">
        <w:rPr>
          <w:sz w:val="28"/>
          <w:szCs w:val="28"/>
        </w:rPr>
        <w:lastRenderedPageBreak/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7E6E76" w:rsidRPr="00507469" w:rsidRDefault="007E6E76" w:rsidP="007E6E76">
      <w:pPr>
        <w:pStyle w:val="Default"/>
        <w:spacing w:line="276" w:lineRule="auto"/>
        <w:ind w:left="720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1.3. Перечень сокращений, используемых в тексте ПООП: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ГК – гостиничный комплекс</w:t>
      </w:r>
    </w:p>
    <w:p w:rsidR="00672534" w:rsidRPr="00507469" w:rsidRDefault="00672534" w:rsidP="00672534">
      <w:pPr>
        <w:pStyle w:val="Default"/>
        <w:ind w:firstLine="709"/>
        <w:rPr>
          <w:bCs/>
          <w:sz w:val="28"/>
          <w:szCs w:val="28"/>
        </w:rPr>
      </w:pPr>
      <w:r w:rsidRPr="00507469">
        <w:rPr>
          <w:bCs/>
          <w:sz w:val="28"/>
          <w:szCs w:val="28"/>
        </w:rPr>
        <w:t>ЕКС – Единый квалификационный справочник</w:t>
      </w:r>
    </w:p>
    <w:p w:rsidR="00672534" w:rsidRPr="00507469" w:rsidRDefault="00672534" w:rsidP="00672534">
      <w:pPr>
        <w:pStyle w:val="Default"/>
        <w:ind w:firstLine="709"/>
        <w:rPr>
          <w:bCs/>
          <w:sz w:val="28"/>
          <w:szCs w:val="28"/>
        </w:rPr>
      </w:pPr>
      <w:r w:rsidRPr="00507469">
        <w:rPr>
          <w:bCs/>
          <w:sz w:val="28"/>
          <w:szCs w:val="28"/>
        </w:rPr>
        <w:t>з.е. – зачетная единица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ОПК – общепрофессиональные компетенции</w:t>
      </w:r>
    </w:p>
    <w:p w:rsidR="007E6E76" w:rsidRPr="00507469" w:rsidRDefault="007E6E76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ОПОП – основная профессиональная образовательная программа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ОТФ - обобщенная трудовая функция;</w:t>
      </w:r>
    </w:p>
    <w:p w:rsidR="007E6E76" w:rsidRPr="00507469" w:rsidRDefault="007E6E76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ПК – профессиональные компетенции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 xml:space="preserve">ПООП - примерная основная образовательная программа </w:t>
      </w:r>
    </w:p>
    <w:p w:rsidR="007E6E76" w:rsidRPr="00507469" w:rsidRDefault="007E6E76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ПП – предприятие питания</w:t>
      </w:r>
    </w:p>
    <w:p w:rsidR="007E6E76" w:rsidRPr="00507469" w:rsidRDefault="007E6E76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ПС – профессиональный стандарт</w:t>
      </w:r>
    </w:p>
    <w:p w:rsidR="007E6E76" w:rsidRPr="00507469" w:rsidRDefault="007E6E76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СКО – санаторно-курортная организация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УГСН – укрупненная группа направлений и специальностей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УК – универсальные компетенции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ФЗ – Федеральный закон</w:t>
      </w:r>
    </w:p>
    <w:p w:rsidR="00672534" w:rsidRPr="00507469" w:rsidRDefault="00672534" w:rsidP="00672534">
      <w:pPr>
        <w:pStyle w:val="Default"/>
        <w:spacing w:line="276" w:lineRule="auto"/>
        <w:ind w:firstLine="709"/>
        <w:rPr>
          <w:bCs/>
          <w:color w:val="auto"/>
          <w:sz w:val="28"/>
          <w:szCs w:val="28"/>
        </w:rPr>
      </w:pPr>
      <w:r w:rsidRPr="00507469">
        <w:rPr>
          <w:bCs/>
          <w:color w:val="auto"/>
          <w:sz w:val="28"/>
          <w:szCs w:val="28"/>
        </w:rPr>
        <w:t>ФГОС ВО – федеральный государственный образовательный стандарт высшего образования</w:t>
      </w:r>
    </w:p>
    <w:p w:rsidR="00672534" w:rsidRPr="007E6E76" w:rsidRDefault="00672534" w:rsidP="00672534">
      <w:pPr>
        <w:pStyle w:val="Default"/>
        <w:spacing w:line="276" w:lineRule="auto"/>
        <w:ind w:firstLine="709"/>
        <w:rPr>
          <w:bCs/>
          <w:color w:val="auto"/>
        </w:rPr>
      </w:pPr>
      <w:r w:rsidRPr="00507469">
        <w:rPr>
          <w:bCs/>
          <w:color w:val="auto"/>
          <w:sz w:val="28"/>
          <w:szCs w:val="28"/>
        </w:rPr>
        <w:t>ФУМО – федеральное учебно-методическое объединени</w:t>
      </w:r>
      <w:r w:rsidRPr="007E6E76">
        <w:rPr>
          <w:bCs/>
          <w:color w:val="auto"/>
        </w:rPr>
        <w:t>е</w:t>
      </w:r>
    </w:p>
    <w:p w:rsidR="00672534" w:rsidRDefault="00672534" w:rsidP="00672534">
      <w:pPr>
        <w:pStyle w:val="Default"/>
        <w:spacing w:line="276" w:lineRule="auto"/>
        <w:ind w:firstLine="709"/>
        <w:rPr>
          <w:bCs/>
          <w:color w:val="auto"/>
        </w:rPr>
      </w:pPr>
    </w:p>
    <w:p w:rsidR="00507469" w:rsidRPr="00507469" w:rsidRDefault="00507469" w:rsidP="0050746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ХАРАКТЕРИСТИКА ПРОФЕССИОНАЛЬНОЙ ДЕЯТЕЛЬНОСТИ ВЫПУСКНИКОВ </w:t>
      </w:r>
    </w:p>
    <w:p w:rsidR="00507469" w:rsidRPr="00507469" w:rsidRDefault="00507469" w:rsidP="00507469">
      <w:pPr>
        <w:autoSpaceDE w:val="0"/>
        <w:autoSpaceDN w:val="0"/>
        <w:adjustRightInd w:val="0"/>
        <w:spacing w:line="276" w:lineRule="auto"/>
        <w:ind w:firstLine="59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Общее описание профессиональной деятельности выпускников</w:t>
      </w: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профессиональной деятельности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а также сфера прикладных исследований.</w:t>
      </w: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Сферами профессиональной деятельности, в которых выпускники, освоившие программу бакалавриата, могут осуществлять профессиональную деятельность, являются: деятельность по оказанию комплекса услуг по обеспечению временного проживания в гостиницах и иных средствах размещения, включая сопутствующие и дополнительные услуги, и деятельность организаций общественного питания.</w:t>
      </w: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могут осуществлять профессиональную деятельность в других областях и (или) сферах профессиональной деятельности при условии соответствия </w:t>
      </w: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уровня их образования и полученных компетенций требованиям к квалификации работника.</w:t>
      </w: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задач профессиональной деятельности выпускников: организационно-управленческий, технологический, </w:t>
      </w:r>
      <w:r w:rsidR="00F7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проектный, </w:t>
      </w: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сервисный, исследовательский.</w:t>
      </w:r>
    </w:p>
    <w:p w:rsidR="00507469" w:rsidRPr="00507469" w:rsidRDefault="00507469" w:rsidP="00507469">
      <w:pPr>
        <w:shd w:val="clear" w:color="auto" w:fill="FFFFFF"/>
        <w:spacing w:line="276" w:lineRule="auto"/>
        <w:ind w:firstLine="596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Перечень основных объектов (или областей знания) профессиональной деятельности выпускников </w:t>
      </w:r>
    </w:p>
    <w:p w:rsidR="00507469" w:rsidRPr="00E7772C" w:rsidRDefault="00507469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>гостиницы и другие средства размещения, включая санаторно-курортные организации,</w:t>
      </w:r>
    </w:p>
    <w:p w:rsidR="00507469" w:rsidRPr="00E7772C" w:rsidRDefault="00507469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 xml:space="preserve">предприятия питания, </w:t>
      </w:r>
    </w:p>
    <w:p w:rsidR="00507469" w:rsidRPr="00E7772C" w:rsidRDefault="00507469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 xml:space="preserve">гостинично-ресторанный </w:t>
      </w:r>
      <w:r w:rsidR="00E7772C" w:rsidRPr="00E7772C">
        <w:rPr>
          <w:spacing w:val="-7"/>
          <w:sz w:val="28"/>
          <w:szCs w:val="28"/>
        </w:rPr>
        <w:t>и санаторно-курортный продукт</w:t>
      </w:r>
      <w:r w:rsidRPr="00E7772C">
        <w:rPr>
          <w:spacing w:val="-7"/>
          <w:sz w:val="28"/>
          <w:szCs w:val="28"/>
        </w:rPr>
        <w:t xml:space="preserve">, включающий основные, дополнительные и сопутствующие гостиничные услуги, а также технологии его формирования, продвижения и реализации, </w:t>
      </w:r>
    </w:p>
    <w:p w:rsidR="00E7772C" w:rsidRPr="00E7772C" w:rsidRDefault="00E7772C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>технологии обслуживания клиентов предприятий размещения и питания, технологическая документация и информационные ресурсы,</w:t>
      </w:r>
    </w:p>
    <w:p w:rsidR="00507469" w:rsidRPr="00E7772C" w:rsidRDefault="00507469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 xml:space="preserve">потребители гостинично-ресторанного </w:t>
      </w:r>
      <w:r w:rsidR="00E7772C" w:rsidRPr="00E7772C">
        <w:rPr>
          <w:spacing w:val="-7"/>
          <w:sz w:val="28"/>
          <w:szCs w:val="28"/>
        </w:rPr>
        <w:t xml:space="preserve">и санаторно-курортного </w:t>
      </w:r>
      <w:r w:rsidRPr="00E7772C">
        <w:rPr>
          <w:spacing w:val="-7"/>
          <w:sz w:val="28"/>
          <w:szCs w:val="28"/>
        </w:rPr>
        <w:t xml:space="preserve">продукта, их запросы, потребности и ключевые ценности, </w:t>
      </w:r>
    </w:p>
    <w:p w:rsidR="00507469" w:rsidRPr="00E7772C" w:rsidRDefault="00507469" w:rsidP="00E7772C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spacing w:line="276" w:lineRule="auto"/>
        <w:ind w:left="567" w:firstLine="0"/>
        <w:rPr>
          <w:spacing w:val="-7"/>
          <w:sz w:val="28"/>
          <w:szCs w:val="28"/>
        </w:rPr>
      </w:pPr>
      <w:r w:rsidRPr="00E7772C">
        <w:rPr>
          <w:spacing w:val="-7"/>
          <w:sz w:val="28"/>
          <w:szCs w:val="28"/>
        </w:rPr>
        <w:t>первичные трудовые коллективы;</w:t>
      </w:r>
    </w:p>
    <w:p w:rsidR="00507469" w:rsidRPr="00507469" w:rsidRDefault="00507469" w:rsidP="00507469">
      <w:pPr>
        <w:shd w:val="clear" w:color="auto" w:fill="FFFFFF"/>
        <w:spacing w:line="276" w:lineRule="auto"/>
        <w:ind w:firstLine="596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Перечень основных объектов профессиональной деятельности выпускников конкретизируется образовательной организацией при выборе направленности (профиля) программы бакалавриата.</w:t>
      </w:r>
    </w:p>
    <w:p w:rsidR="00507469" w:rsidRPr="00507469" w:rsidRDefault="00507469" w:rsidP="00507469">
      <w:pPr>
        <w:spacing w:line="276" w:lineRule="auto"/>
        <w:ind w:firstLine="5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Перечень профессиональных </w:t>
      </w:r>
      <w:r w:rsidRPr="005074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стандартов (при наличии), </w:t>
      </w: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соотнесенных с федеральным государственным образовательным стандартом по направлению подготовки, приведен в Приложении 1. </w:t>
      </w:r>
      <w:r w:rsidRPr="0005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43.03.0</w:t>
      </w:r>
      <w:r w:rsidR="00E7772C" w:rsidRPr="000563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772C" w:rsidRPr="0005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дело</w:t>
      </w:r>
      <w:r w:rsidRPr="000563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 в Приложении 2.</w:t>
      </w:r>
    </w:p>
    <w:p w:rsidR="00507469" w:rsidRPr="00507469" w:rsidRDefault="00507469" w:rsidP="00E7772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Перечень основных задач профессиональной деятельности выпускников (по типам):</w:t>
      </w:r>
    </w:p>
    <w:p w:rsidR="00507469" w:rsidRPr="00507469" w:rsidRDefault="00507469" w:rsidP="00507469">
      <w:pPr>
        <w:shd w:val="clear" w:color="auto" w:fill="FFFFFF"/>
        <w:spacing w:line="276" w:lineRule="auto"/>
        <w:ind w:left="956" w:firstLine="0"/>
        <w:jc w:val="right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50746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Таблица 2.1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4395"/>
        <w:gridCol w:w="2551"/>
      </w:tblGrid>
      <w:tr w:rsidR="00507469" w:rsidRPr="00043AB1" w:rsidTr="00F03033">
        <w:trPr>
          <w:trHeight w:val="1404"/>
        </w:trPr>
        <w:tc>
          <w:tcPr>
            <w:tcW w:w="170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Область профессиональной деятельности </w:t>
            </w: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(по Реестру Минтруда)</w:t>
            </w:r>
          </w:p>
        </w:tc>
        <w:tc>
          <w:tcPr>
            <w:tcW w:w="170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>Типы задач профессиональной деятельности</w:t>
            </w:r>
          </w:p>
        </w:tc>
        <w:tc>
          <w:tcPr>
            <w:tcW w:w="4395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>Задачи профессиональной деятельности</w:t>
            </w:r>
          </w:p>
        </w:tc>
        <w:tc>
          <w:tcPr>
            <w:tcW w:w="255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профессиональной деятельности (или области знания)</w:t>
            </w:r>
          </w:p>
          <w:p w:rsidR="00507469" w:rsidRPr="00043AB1" w:rsidRDefault="00507469" w:rsidP="005074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>(при необходимости)</w:t>
            </w:r>
          </w:p>
        </w:tc>
      </w:tr>
      <w:tr w:rsidR="00507469" w:rsidRPr="00043AB1" w:rsidTr="00F03033">
        <w:tc>
          <w:tcPr>
            <w:tcW w:w="1701" w:type="dxa"/>
            <w:vMerge w:val="restart"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t>33. Сервис, оказание услуг населению (торговля, техническое обслуживани</w:t>
            </w:r>
            <w:r w:rsidRPr="00043AB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е, ремонт, предоставление персональных услуг, услуги гостеприимства, общественное питание и пр.)</w:t>
            </w:r>
          </w:p>
        </w:tc>
        <w:tc>
          <w:tcPr>
            <w:tcW w:w="170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Организационно-управленческая деятельность</w:t>
            </w:r>
          </w:p>
        </w:tc>
        <w:tc>
          <w:tcPr>
            <w:tcW w:w="4395" w:type="dxa"/>
          </w:tcPr>
          <w:p w:rsidR="00687D82" w:rsidRPr="00043AB1" w:rsidRDefault="00687D82" w:rsidP="00687D82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управление ресурсами и персоналом департаментов (служб, отделов) предприятий размещения и общественного питания;</w:t>
            </w:r>
          </w:p>
          <w:p w:rsidR="005E51C6" w:rsidRPr="00043AB1" w:rsidRDefault="005E51C6" w:rsidP="00687D82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- управление оказанием гостинично-ресторанных и санаторно-курортных услуг</w:t>
            </w:r>
          </w:p>
          <w:p w:rsidR="00507469" w:rsidRPr="00043AB1" w:rsidRDefault="00687D82" w:rsidP="00210590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обеспечение контрол</w:t>
            </w:r>
            <w:r w:rsidR="00210590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и оценк</w:t>
            </w:r>
            <w:r w:rsidR="00210590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эффективности деятельности департаментов (служб, отделов) предприятий размещения и общественного питания</w:t>
            </w:r>
          </w:p>
        </w:tc>
        <w:tc>
          <w:tcPr>
            <w:tcW w:w="2551" w:type="dxa"/>
          </w:tcPr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  <w:t>гостиницы и другие средства размещения, включая санаторно-курортные организации,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предприятия питания,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  <w:t xml:space="preserve">гостинично-ресторанный и санаторно-курортный продукт, включающий основные, дополнительные и сопутствующие гостиничные услуги, а также технологии его формирования, продвижения и реализации,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обслуживания клиентов предприятий размещения и питания, технологическая документация и информационные ресурсы,</w:t>
            </w:r>
          </w:p>
          <w:p w:rsidR="00507469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первичные трудовые коллективы;</w:t>
            </w:r>
          </w:p>
        </w:tc>
      </w:tr>
      <w:tr w:rsidR="00687D82" w:rsidRPr="00043AB1" w:rsidTr="00F03033">
        <w:tc>
          <w:tcPr>
            <w:tcW w:w="1701" w:type="dxa"/>
            <w:vMerge/>
          </w:tcPr>
          <w:p w:rsidR="00687D82" w:rsidRPr="00043AB1" w:rsidRDefault="00687D82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687D82" w:rsidRPr="00043AB1" w:rsidRDefault="00687D82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Технологическая деятельность</w:t>
            </w:r>
          </w:p>
        </w:tc>
        <w:tc>
          <w:tcPr>
            <w:tcW w:w="4395" w:type="dxa"/>
          </w:tcPr>
          <w:p w:rsidR="00325FDC" w:rsidRPr="00043AB1" w:rsidRDefault="00325FDC" w:rsidP="00325FDC">
            <w:pPr>
              <w:numPr>
                <w:ilvl w:val="0"/>
                <w:numId w:val="26"/>
              </w:numPr>
              <w:spacing w:line="240" w:lineRule="auto"/>
              <w:ind w:left="34" w:firstLine="32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r w:rsidR="00E85216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и предоставление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гостинично-ресторанного и санаторно-курортного продукта с использованием современных технологий в области гостеприимства, маркетинга, коммерции, логистики;</w:t>
            </w:r>
          </w:p>
          <w:p w:rsidR="00325FDC" w:rsidRPr="00043AB1" w:rsidRDefault="00325FDC" w:rsidP="0075017D">
            <w:pPr>
              <w:numPr>
                <w:ilvl w:val="0"/>
                <w:numId w:val="26"/>
              </w:numPr>
              <w:spacing w:line="240" w:lineRule="auto"/>
              <w:ind w:left="34" w:firstLine="32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современных информационных и коммуникативных технологий для реализации и продвижения гостинично-ресторанного и санаторно-курортного продукта </w:t>
            </w:r>
          </w:p>
        </w:tc>
        <w:tc>
          <w:tcPr>
            <w:tcW w:w="2551" w:type="dxa"/>
          </w:tcPr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гостиницы и другие средства размещения, включая санаторно-курортные организации,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предприятия питания,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гостинично-ресторанный и санаторно-курортный продукт, включающий основные, дополнительные и сопутствующие гостиничные услуги, а также технологии его формирования, продвижения и реализации,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обслуживания клиентов предприятий размещения и питания, технологическая документация и информационные ресурсы,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потребители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гостинично-ресторанного и санаторно-курортного продукта, их запросы, потребности и ключевые ценности, </w:t>
            </w:r>
          </w:p>
          <w:p w:rsidR="00687D82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первичные трудовые коллективы;</w:t>
            </w:r>
          </w:p>
        </w:tc>
      </w:tr>
      <w:tr w:rsidR="00F74468" w:rsidRPr="00043AB1" w:rsidTr="00F03033">
        <w:tc>
          <w:tcPr>
            <w:tcW w:w="1701" w:type="dxa"/>
            <w:vMerge/>
          </w:tcPr>
          <w:p w:rsidR="00F74468" w:rsidRPr="00043AB1" w:rsidRDefault="00F74468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74468" w:rsidRPr="00043AB1" w:rsidRDefault="00F74468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4395" w:type="dxa"/>
          </w:tcPr>
          <w:p w:rsidR="00F74468" w:rsidRPr="00043AB1" w:rsidRDefault="00F74468" w:rsidP="00F74468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проектирование и разработка гостинично-ресторанных продуктов;</w:t>
            </w:r>
          </w:p>
          <w:p w:rsidR="00F74468" w:rsidRPr="00043AB1" w:rsidRDefault="00F74468" w:rsidP="00F74468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проектов, направленных на развитие предприяти</w:t>
            </w:r>
            <w:r w:rsidR="005E51C6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размещения и питания; </w:t>
            </w:r>
          </w:p>
          <w:p w:rsidR="00F74468" w:rsidRPr="00043AB1" w:rsidRDefault="00F74468" w:rsidP="00F74468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бизнес-планов по созданию новых предприятий и дальнейшему развитию объектов гостинично-ресторанной индустрии;</w:t>
            </w:r>
          </w:p>
        </w:tc>
        <w:tc>
          <w:tcPr>
            <w:tcW w:w="2551" w:type="dxa"/>
          </w:tcPr>
          <w:p w:rsidR="001516FC" w:rsidRPr="00043AB1" w:rsidRDefault="001516FC" w:rsidP="001516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гостиницы и другие средства размещения, включая санаторно-курортные организации,</w:t>
            </w:r>
          </w:p>
          <w:p w:rsidR="001516FC" w:rsidRPr="00043AB1" w:rsidRDefault="001516FC" w:rsidP="001516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предприятия питания, </w:t>
            </w:r>
          </w:p>
          <w:p w:rsidR="001516FC" w:rsidRPr="00043AB1" w:rsidRDefault="001516FC" w:rsidP="001516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гостинично-ресторанный и санаторно-курортный продукт, включающий основные, дополнительные и сопутствующие гостиничные услуги, а также технологии его формирования, продвижения и реализации, </w:t>
            </w:r>
          </w:p>
          <w:p w:rsidR="00F74468" w:rsidRPr="00043AB1" w:rsidRDefault="001516FC" w:rsidP="001516F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обслуживания клиентов предприятий размещения и питания, технологическая документация и информационные ресурсы,</w:t>
            </w:r>
          </w:p>
        </w:tc>
      </w:tr>
      <w:tr w:rsidR="00507469" w:rsidRPr="00043AB1" w:rsidTr="00F03033">
        <w:tc>
          <w:tcPr>
            <w:tcW w:w="1701" w:type="dxa"/>
            <w:vMerge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Сервисная деятельность </w:t>
            </w:r>
          </w:p>
        </w:tc>
        <w:tc>
          <w:tcPr>
            <w:tcW w:w="4395" w:type="dxa"/>
          </w:tcPr>
          <w:p w:rsidR="00210590" w:rsidRPr="00043AB1" w:rsidRDefault="00210590" w:rsidP="00210590">
            <w:pPr>
              <w:numPr>
                <w:ilvl w:val="0"/>
                <w:numId w:val="26"/>
              </w:numPr>
              <w:spacing w:line="240" w:lineRule="auto"/>
              <w:ind w:left="34" w:firstLine="32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обеспечение взаимодействия с потребителями и заинтересованными сторонами;</w:t>
            </w:r>
          </w:p>
          <w:p w:rsidR="00210590" w:rsidRPr="00043AB1" w:rsidRDefault="00210590" w:rsidP="00210590">
            <w:pPr>
              <w:numPr>
                <w:ilvl w:val="0"/>
                <w:numId w:val="26"/>
              </w:numPr>
              <w:spacing w:line="240" w:lineRule="auto"/>
              <w:ind w:left="34" w:firstLine="32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- обеспечение сервисной деятельности в соответствии с этнокультурными, историческими и религиозными традициями, на основе выявленных потребностей гостей и развития клиентурных отношений.</w:t>
            </w:r>
          </w:p>
          <w:p w:rsidR="00507469" w:rsidRPr="00043AB1" w:rsidRDefault="00507469" w:rsidP="00210590">
            <w:pPr>
              <w:numPr>
                <w:ilvl w:val="0"/>
                <w:numId w:val="26"/>
              </w:numPr>
              <w:spacing w:line="240" w:lineRule="auto"/>
              <w:ind w:left="0" w:firstLine="17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обеспечени</w:t>
            </w:r>
            <w:r w:rsidR="00210590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  <w:r w:rsidR="00210590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обслуживания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и стандартизации услуг </w:t>
            </w:r>
            <w:r w:rsidR="00210590" w:rsidRPr="00043AB1">
              <w:rPr>
                <w:rFonts w:ascii="Times New Roman" w:eastAsia="Times New Roman" w:hAnsi="Times New Roman" w:cs="Times New Roman"/>
                <w:lang w:eastAsia="ru-RU"/>
              </w:rPr>
              <w:t>предприятий размещения и питания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</w:tc>
        <w:tc>
          <w:tcPr>
            <w:tcW w:w="2551" w:type="dxa"/>
          </w:tcPr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гостиницы и другие средства размещения, включая санаторно-курортные организации,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предприятия питания,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гостинично-ресторанный и санаторно-курортный продукт, включающий основные, дополнительные и сопутствующие гостиничные услуги, а также технологии его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формирования, продвижения и реализации,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обслуживания клиентов предприятий размещения и питания, технологическая документация и информационные ресурсы,</w:t>
            </w:r>
          </w:p>
          <w:p w:rsidR="00507469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потребители гостинично-ресторанного и санаторно-курортного продукта, их запросы, потребности и ключевые ценности,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первичные трудовые коллективы;</w:t>
            </w:r>
          </w:p>
        </w:tc>
      </w:tr>
      <w:tr w:rsidR="00507469" w:rsidRPr="00043AB1" w:rsidTr="00F03033">
        <w:tc>
          <w:tcPr>
            <w:tcW w:w="1701" w:type="dxa"/>
            <w:vMerge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07469" w:rsidRPr="00043AB1" w:rsidRDefault="00507469" w:rsidP="005074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Исследовательская деятельность </w:t>
            </w:r>
          </w:p>
        </w:tc>
        <w:tc>
          <w:tcPr>
            <w:tcW w:w="4395" w:type="dxa"/>
          </w:tcPr>
          <w:p w:rsidR="00B4061A" w:rsidRPr="00043AB1" w:rsidRDefault="00B4061A" w:rsidP="00B4061A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применение современных научных принципов и методов исследования рынка услуг гостеприимства;</w:t>
            </w:r>
          </w:p>
          <w:p w:rsidR="00210590" w:rsidRPr="00043AB1" w:rsidRDefault="00B4061A" w:rsidP="00B4061A">
            <w:pPr>
              <w:numPr>
                <w:ilvl w:val="0"/>
                <w:numId w:val="26"/>
              </w:numPr>
              <w:spacing w:line="240" w:lineRule="auto"/>
              <w:ind w:left="0" w:firstLine="36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- применение прикладных методов исследовательской деятельность в области формирования и продвижения гостинично-ресторанного продукта, соответствующего требованиям потребителя</w:t>
            </w:r>
          </w:p>
          <w:p w:rsidR="00507469" w:rsidRPr="00043AB1" w:rsidRDefault="00507469" w:rsidP="00507469">
            <w:pPr>
              <w:numPr>
                <w:ilvl w:val="0"/>
                <w:numId w:val="26"/>
              </w:numPr>
              <w:spacing w:line="240" w:lineRule="auto"/>
              <w:ind w:left="0" w:firstLine="176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разработке </w:t>
            </w:r>
            <w:r w:rsidR="00B4061A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 внедрении </w:t>
            </w: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>инновационных методов, средств и технологий осуществления профессиональной деятельности.</w:t>
            </w:r>
          </w:p>
        </w:tc>
        <w:tc>
          <w:tcPr>
            <w:tcW w:w="2551" w:type="dxa"/>
          </w:tcPr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гостиницы и другие средства размещения, включая санаторно-курортные организации,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предприятия питания, </w:t>
            </w:r>
          </w:p>
          <w:p w:rsidR="00B4061A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обслуживания клиентов предприятий размещения и питания, технологическая документация и информационные ресурсы,</w:t>
            </w:r>
          </w:p>
          <w:p w:rsidR="00507469" w:rsidRPr="00043AB1" w:rsidRDefault="00B4061A" w:rsidP="00B406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потребители гостинично-ресторанного и санаторно-курортного продукта, их запросы, потребности и ключевые ценности, </w:t>
            </w:r>
          </w:p>
        </w:tc>
      </w:tr>
    </w:tbl>
    <w:p w:rsidR="00C43969" w:rsidRPr="007E6E76" w:rsidRDefault="00C43969" w:rsidP="00672534">
      <w:pPr>
        <w:pStyle w:val="Default"/>
        <w:spacing w:line="276" w:lineRule="auto"/>
        <w:ind w:firstLine="709"/>
        <w:rPr>
          <w:bCs/>
          <w:color w:val="auto"/>
        </w:rPr>
      </w:pPr>
    </w:p>
    <w:p w:rsidR="00960012" w:rsidRPr="008A685F" w:rsidRDefault="00960012" w:rsidP="00F84E33">
      <w:pPr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5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43969" w:rsidRPr="008A685F">
        <w:rPr>
          <w:rFonts w:ascii="Times New Roman" w:hAnsi="Times New Roman" w:cs="Times New Roman"/>
          <w:b/>
          <w:sz w:val="28"/>
          <w:szCs w:val="28"/>
        </w:rPr>
        <w:t>3</w:t>
      </w:r>
      <w:r w:rsidRPr="008A685F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ОПОП, РЕАЛИЗУЕМЫХ В РАМКАХ НАПРАВЛЕНИЯ ПОДГОТОВКИ </w:t>
      </w:r>
      <w:r w:rsidR="001A1C62" w:rsidRPr="008A685F">
        <w:rPr>
          <w:rFonts w:ascii="Times New Roman" w:hAnsi="Times New Roman" w:cs="Times New Roman"/>
          <w:b/>
          <w:sz w:val="28"/>
          <w:szCs w:val="28"/>
        </w:rPr>
        <w:t>43.03.0</w:t>
      </w:r>
      <w:r w:rsidR="007E6E76" w:rsidRPr="008A685F">
        <w:rPr>
          <w:rFonts w:ascii="Times New Roman" w:hAnsi="Times New Roman" w:cs="Times New Roman"/>
          <w:b/>
          <w:sz w:val="28"/>
          <w:szCs w:val="28"/>
        </w:rPr>
        <w:t>3</w:t>
      </w:r>
      <w:r w:rsidR="0085154E" w:rsidRPr="008A685F">
        <w:rPr>
          <w:rFonts w:ascii="Times New Roman" w:hAnsi="Times New Roman" w:cs="Times New Roman"/>
          <w:b/>
          <w:sz w:val="28"/>
          <w:szCs w:val="28"/>
        </w:rPr>
        <w:t>«</w:t>
      </w:r>
      <w:r w:rsidR="001A1C62" w:rsidRPr="008A685F">
        <w:rPr>
          <w:rFonts w:ascii="Times New Roman" w:hAnsi="Times New Roman" w:cs="Times New Roman"/>
          <w:b/>
          <w:sz w:val="28"/>
          <w:szCs w:val="28"/>
        </w:rPr>
        <w:t>ГОСТ</w:t>
      </w:r>
      <w:r w:rsidR="007E6E76" w:rsidRPr="008A685F">
        <w:rPr>
          <w:rFonts w:ascii="Times New Roman" w:hAnsi="Times New Roman" w:cs="Times New Roman"/>
          <w:b/>
          <w:sz w:val="28"/>
          <w:szCs w:val="28"/>
        </w:rPr>
        <w:t>ИНИЧНОЕ ДЕЛО</w:t>
      </w:r>
      <w:r w:rsidR="0085154E" w:rsidRPr="008A685F">
        <w:rPr>
          <w:rFonts w:ascii="Times New Roman" w:hAnsi="Times New Roman" w:cs="Times New Roman"/>
          <w:b/>
          <w:sz w:val="28"/>
          <w:szCs w:val="28"/>
        </w:rPr>
        <w:t>»</w:t>
      </w:r>
    </w:p>
    <w:p w:rsidR="007E6E76" w:rsidRPr="008A685F" w:rsidRDefault="007E6E76" w:rsidP="00F84E33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pacing w:val="-7"/>
          <w:sz w:val="28"/>
          <w:szCs w:val="28"/>
        </w:rPr>
      </w:pPr>
    </w:p>
    <w:p w:rsidR="00F35C7A" w:rsidRPr="008A685F" w:rsidRDefault="00F35C7A" w:rsidP="00F35C7A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z w:val="28"/>
          <w:szCs w:val="28"/>
        </w:rPr>
      </w:pPr>
      <w:r w:rsidRPr="008A685F">
        <w:rPr>
          <w:rFonts w:ascii="Times New Roman" w:hAnsi="Times New Roman" w:cs="Times New Roman"/>
          <w:sz w:val="28"/>
          <w:szCs w:val="28"/>
        </w:rPr>
        <w:t>3.1. Направленности (профили) образовательных программ в рамках направления подготовки 43.03.03</w:t>
      </w:r>
      <w:r w:rsidR="00794D03">
        <w:rPr>
          <w:rFonts w:ascii="Times New Roman" w:hAnsi="Times New Roman" w:cs="Times New Roman"/>
          <w:sz w:val="28"/>
          <w:szCs w:val="28"/>
        </w:rPr>
        <w:t xml:space="preserve"> </w:t>
      </w:r>
      <w:r w:rsidRPr="008A685F">
        <w:rPr>
          <w:rFonts w:ascii="Times New Roman" w:hAnsi="Times New Roman" w:cs="Times New Roman"/>
          <w:sz w:val="28"/>
          <w:szCs w:val="28"/>
        </w:rPr>
        <w:t xml:space="preserve">«Гостиничное дело» формируются </w:t>
      </w:r>
      <w:r w:rsidRPr="008A68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организацией самостоятельно </w:t>
      </w:r>
      <w:r w:rsidR="008A685F" w:rsidRPr="008A685F">
        <w:rPr>
          <w:rFonts w:ascii="Times New Roman" w:hAnsi="Times New Roman" w:cs="Times New Roman"/>
          <w:sz w:val="28"/>
          <w:szCs w:val="28"/>
        </w:rPr>
        <w:t xml:space="preserve">в зависимости от ее ориентации на конкретную область или сферу профессиональной деятельности, и (или) тип задач профессиональной деятельности и (или) объект профессиональной деятельности, </w:t>
      </w:r>
      <w:r w:rsidRPr="008A685F">
        <w:rPr>
          <w:rFonts w:ascii="Times New Roman" w:hAnsi="Times New Roman" w:cs="Times New Roman"/>
          <w:sz w:val="28"/>
          <w:szCs w:val="28"/>
        </w:rPr>
        <w:t xml:space="preserve">и согласуются с ФУМО на предмет соответствия направлению. </w:t>
      </w:r>
    </w:p>
    <w:p w:rsidR="00F35C7A" w:rsidRPr="008A685F" w:rsidRDefault="00F35C7A" w:rsidP="00F35C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685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CF1D0C">
        <w:rPr>
          <w:rFonts w:ascii="Times New Roman" w:hAnsi="Times New Roman" w:cs="Times New Roman"/>
          <w:sz w:val="28"/>
          <w:szCs w:val="28"/>
        </w:rPr>
        <w:t>вправе</w:t>
      </w:r>
      <w:r w:rsidR="008A685F" w:rsidRPr="008A685F">
        <w:rPr>
          <w:rFonts w:ascii="Times New Roman" w:hAnsi="Times New Roman" w:cs="Times New Roman"/>
          <w:sz w:val="28"/>
          <w:szCs w:val="28"/>
        </w:rPr>
        <w:t xml:space="preserve"> не конкретизировать направленность (профиль) ОПОП (бе</w:t>
      </w:r>
      <w:r w:rsidR="00CF1D0C">
        <w:rPr>
          <w:rFonts w:ascii="Times New Roman" w:hAnsi="Times New Roman" w:cs="Times New Roman"/>
          <w:sz w:val="28"/>
          <w:szCs w:val="28"/>
        </w:rPr>
        <w:t>з</w:t>
      </w:r>
      <w:r w:rsidR="008A685F" w:rsidRPr="008A685F">
        <w:rPr>
          <w:rFonts w:ascii="Times New Roman" w:hAnsi="Times New Roman" w:cs="Times New Roman"/>
          <w:sz w:val="28"/>
          <w:szCs w:val="28"/>
        </w:rPr>
        <w:t xml:space="preserve">профильная </w:t>
      </w:r>
      <w:r w:rsidR="00CF1D0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8A685F" w:rsidRPr="008A685F">
        <w:rPr>
          <w:rFonts w:ascii="Times New Roman" w:hAnsi="Times New Roman" w:cs="Times New Roman"/>
          <w:sz w:val="28"/>
          <w:szCs w:val="28"/>
        </w:rPr>
        <w:t>программа)</w:t>
      </w:r>
      <w:r w:rsidRPr="008A685F">
        <w:rPr>
          <w:rFonts w:ascii="Times New Roman" w:hAnsi="Times New Roman" w:cs="Times New Roman"/>
          <w:sz w:val="28"/>
          <w:szCs w:val="28"/>
        </w:rPr>
        <w:t>.</w:t>
      </w:r>
    </w:p>
    <w:p w:rsidR="00960012" w:rsidRPr="008A685F" w:rsidRDefault="008A685F" w:rsidP="00F84E33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3.2. </w:t>
      </w:r>
      <w:r w:rsidR="00960012"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Квалификация, присваиваемая выпускникам 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образовательных программ</w:t>
      </w:r>
      <w:r w:rsidR="00960012" w:rsidRPr="008A685F">
        <w:rPr>
          <w:rFonts w:ascii="Times New Roman" w:hAnsi="Times New Roman" w:cs="Times New Roman"/>
          <w:spacing w:val="-7"/>
          <w:sz w:val="28"/>
          <w:szCs w:val="28"/>
        </w:rPr>
        <w:t>: бакалавр</w:t>
      </w:r>
      <w:r w:rsidR="00882590"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 гост</w:t>
      </w:r>
      <w:r w:rsidR="007E6E76" w:rsidRPr="008A685F">
        <w:rPr>
          <w:rFonts w:ascii="Times New Roman" w:hAnsi="Times New Roman" w:cs="Times New Roman"/>
          <w:spacing w:val="-7"/>
          <w:sz w:val="28"/>
          <w:szCs w:val="28"/>
        </w:rPr>
        <w:t>иничного дела.</w:t>
      </w:r>
    </w:p>
    <w:p w:rsidR="00960012" w:rsidRPr="008A685F" w:rsidRDefault="008A685F" w:rsidP="00F84E33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3.3. </w:t>
      </w:r>
      <w:r w:rsidRPr="008A685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Объем программы</w:t>
      </w:r>
      <w:r w:rsidR="0005632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960012"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240 </w:t>
      </w:r>
      <w:r>
        <w:rPr>
          <w:rFonts w:ascii="Times New Roman" w:hAnsi="Times New Roman" w:cs="Times New Roman"/>
          <w:spacing w:val="-7"/>
          <w:sz w:val="28"/>
          <w:szCs w:val="28"/>
        </w:rPr>
        <w:t>зачетных единиц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(далее – з.е.).</w:t>
      </w:r>
    </w:p>
    <w:p w:rsidR="008A685F" w:rsidRDefault="008A685F" w:rsidP="008A685F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3.4. Ф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ормы обучения: очная, очно-заочная, заочная</w:t>
      </w:r>
    </w:p>
    <w:p w:rsidR="008A685F" w:rsidRPr="008A685F" w:rsidRDefault="008A685F" w:rsidP="008A685F">
      <w:pPr>
        <w:shd w:val="clear" w:color="auto" w:fill="FFFFFF"/>
        <w:spacing w:line="276" w:lineRule="auto"/>
        <w:ind w:firstLine="596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3.5. 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Срок получения образования:</w:t>
      </w:r>
    </w:p>
    <w:p w:rsidR="008A685F" w:rsidRPr="008A685F" w:rsidRDefault="008A685F" w:rsidP="00D40E9B">
      <w:pPr>
        <w:shd w:val="clear" w:color="auto" w:fill="FFFFFF"/>
        <w:spacing w:line="276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при очной форме обучения </w:t>
      </w:r>
      <w:r w:rsidR="00CF1D0C">
        <w:rPr>
          <w:rFonts w:ascii="Times New Roman" w:hAnsi="Times New Roman" w:cs="Times New Roman"/>
          <w:spacing w:val="-7"/>
          <w:sz w:val="28"/>
          <w:szCs w:val="28"/>
        </w:rPr>
        <w:t xml:space="preserve">– 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794D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>года,</w:t>
      </w:r>
    </w:p>
    <w:p w:rsidR="008A685F" w:rsidRPr="008A685F" w:rsidRDefault="008A685F" w:rsidP="00D40E9B">
      <w:pPr>
        <w:shd w:val="clear" w:color="auto" w:fill="FFFFFF"/>
        <w:spacing w:line="276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при очно-заочной форме обучения </w:t>
      </w:r>
      <w:r w:rsidR="00CF1D0C">
        <w:rPr>
          <w:rFonts w:ascii="Times New Roman" w:hAnsi="Times New Roman" w:cs="Times New Roman"/>
          <w:iCs/>
          <w:sz w:val="28"/>
          <w:szCs w:val="28"/>
        </w:rPr>
        <w:t>–</w:t>
      </w:r>
      <w:r w:rsidRPr="008A685F">
        <w:rPr>
          <w:rFonts w:ascii="Times New Roman" w:hAnsi="Times New Roman" w:cs="Times New Roman"/>
          <w:iCs/>
          <w:sz w:val="28"/>
          <w:szCs w:val="28"/>
        </w:rPr>
        <w:t xml:space="preserve"> 4,5 года</w:t>
      </w:r>
    </w:p>
    <w:p w:rsidR="008A685F" w:rsidRDefault="008A685F" w:rsidP="00D40E9B">
      <w:pPr>
        <w:shd w:val="clear" w:color="auto" w:fill="FFFFFF"/>
        <w:spacing w:line="276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8A685F">
        <w:rPr>
          <w:rFonts w:ascii="Times New Roman" w:hAnsi="Times New Roman" w:cs="Times New Roman"/>
          <w:spacing w:val="-7"/>
          <w:sz w:val="28"/>
          <w:szCs w:val="28"/>
        </w:rPr>
        <w:t>при заочной форме обучения</w:t>
      </w:r>
      <w:r w:rsidR="00CF1D0C">
        <w:rPr>
          <w:rFonts w:ascii="Times New Roman" w:hAnsi="Times New Roman" w:cs="Times New Roman"/>
          <w:spacing w:val="-7"/>
          <w:sz w:val="28"/>
          <w:szCs w:val="28"/>
        </w:rPr>
        <w:t xml:space="preserve"> –</w:t>
      </w:r>
      <w:r w:rsidRPr="008A685F">
        <w:rPr>
          <w:rFonts w:ascii="Times New Roman" w:hAnsi="Times New Roman" w:cs="Times New Roman"/>
          <w:spacing w:val="-7"/>
          <w:sz w:val="28"/>
          <w:szCs w:val="28"/>
        </w:rPr>
        <w:t xml:space="preserve"> 5 лет.</w:t>
      </w:r>
    </w:p>
    <w:p w:rsidR="00D40E9B" w:rsidRPr="00D40E9B" w:rsidRDefault="00D40E9B" w:rsidP="0085154E">
      <w:pPr>
        <w:spacing w:line="276" w:lineRule="auto"/>
        <w:ind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D40E9B" w:rsidRPr="00D40E9B" w:rsidRDefault="00D40E9B" w:rsidP="00D40E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9B">
        <w:rPr>
          <w:rFonts w:ascii="Times New Roman" w:hAnsi="Times New Roman" w:cs="Times New Roman"/>
          <w:b/>
          <w:sz w:val="28"/>
          <w:szCs w:val="28"/>
        </w:rPr>
        <w:t>Раздел 4. ПЛАНИРУЕМЫЕ РЕЗУЛЬТАТЫ ОСВОЕНИЯ ОБРАЗОВАТЕЛЬНОЙ ПРОГРАММЫ</w:t>
      </w:r>
    </w:p>
    <w:p w:rsidR="00D40E9B" w:rsidRPr="00D40E9B" w:rsidRDefault="00D40E9B" w:rsidP="00D40E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9B" w:rsidRPr="00D40E9B" w:rsidRDefault="00D40E9B" w:rsidP="00D40E9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0E9B">
        <w:rPr>
          <w:rFonts w:ascii="Times New Roman" w:hAnsi="Times New Roman" w:cs="Times New Roman"/>
          <w:b/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8665C" w:rsidRPr="00D40E9B" w:rsidRDefault="00D40E9B" w:rsidP="00D40E9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0E9B">
        <w:rPr>
          <w:rFonts w:ascii="Times New Roman" w:hAnsi="Times New Roman" w:cs="Times New Roman"/>
          <w:b/>
          <w:sz w:val="28"/>
          <w:szCs w:val="28"/>
        </w:rPr>
        <w:t xml:space="preserve">4.1.1. Универсальные компетенции выпускников и индикаторы их достижения </w:t>
      </w:r>
      <w:r w:rsidR="00C7550B" w:rsidRPr="00D40E9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</w:p>
    <w:p w:rsidR="00D40E9B" w:rsidRPr="00D40E9B" w:rsidRDefault="00D40E9B" w:rsidP="00601001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0E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Таблица 4.1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5670"/>
      </w:tblGrid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универсальных компетенций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Код и наименование </w:t>
            </w:r>
            <w:r w:rsidRPr="00D40E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универсальной </w:t>
            </w:r>
            <w:r w:rsidRPr="00D40E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компетенции 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Код и наименование индикатора достижения </w:t>
            </w:r>
            <w:r w:rsidRPr="00D40E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универсальной </w:t>
            </w:r>
            <w:r w:rsidRPr="00D40E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компетенции 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УК-1.1</w:t>
            </w:r>
            <w:r w:rsidR="0075017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Анализирует задачу, выделяя ее базовые составляющие, осуществляет декомпозицию задачи Находит и критически анализирует информацию, необходимую для решения поставленной задачи.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УК-1.2</w:t>
            </w:r>
            <w:r w:rsidR="0075017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Рассматривает возможные варианты решения задачи, оценивая их достоинства и недостатки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УК-1.3</w:t>
            </w:r>
            <w:r w:rsidR="0075017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Грамотно, логично, аргументировано формирует собственные суждения и оценки. УК-1.4</w:t>
            </w:r>
            <w:r w:rsidR="0075017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Отличает факты от мнений, интерпретаций, оценок и т.д. в рассуждениях других участников деятельности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УК-1.5</w:t>
            </w:r>
            <w:r w:rsidR="0075017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Определяет и оценивает последствия возможных решений задачи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УК-2 Способен определять круг задач в рамках поставленной 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0" w:type="dxa"/>
            <w:shd w:val="clear" w:color="auto" w:fill="auto"/>
          </w:tcPr>
          <w:p w:rsidR="0075017D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УК-2.1.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Формулирует в рамках поставленной цели проекта совокупность взаимосвязанных задач, обеспечивающих ее достижение. 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УК-2.2.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Определяет ожидаемые результаты решения выделенных задач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УК-2.3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УК-2.4.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Решает конкретные задач проекта заявленного качества и за установленное время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Публично представляет результаты решения конкретной задачи проекта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УК-3.1.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УК-3.2.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т.п).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УК-3.3.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УК-3.4.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Коммуникация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УК-4 Способен осуществлять деловую коммуникацию в устной и письменной формах на государственном и иностранном(ых) языке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УК-4.1.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УК-4.2.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УК-4.3.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УК-4.4.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Демонстрирует интегративные умения использовать диалогическое общение для сотрудничества в академической коммуникации общения: 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•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 xml:space="preserve">внимательно слушая и пытаясь понять суть идей других, даже если они противоречат собственным воззрениям; 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•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 xml:space="preserve">уважая высказывания других как в плане 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содержания, так и в плане формы;</w:t>
            </w:r>
          </w:p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•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 xml:space="preserve"> критикуя аргументировано и конструктивно, не задевая чувств других; адаптируя речь и язык жестов к ситуациям взаимодействия.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УК.4.5.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умение выполнять перевод профессиональных текстов с иностранного (-ых) на государственный язык и обратно.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Межкультурное взаимодействие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УК-5.1.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УК-5.2.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УК-5.3. </w:t>
            </w:r>
            <w:r w:rsidR="00056320">
              <w:rPr>
                <w:rFonts w:ascii="Times New Roman" w:eastAsia="Times New Roman" w:hAnsi="Times New Roman" w:cs="Times New Roman"/>
                <w:iCs/>
                <w:lang w:eastAsia="ru-RU"/>
              </w:rPr>
              <w:t>Умеет недискриминационн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40E9B" w:rsidRPr="00D40E9B" w:rsidTr="00043AB1">
        <w:tc>
          <w:tcPr>
            <w:tcW w:w="1951" w:type="dxa"/>
            <w:vMerge w:val="restart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Самоорганизация и саморазвитие (в т.ч. здоровьесбережение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УК-6.1.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Применяет знание о своих ресурсах и их пределах (личностных, ситуативных, временных и т.д.), для успешного выполнения порученной работы.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УК-6.2.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УК-6.3.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УК-6.4.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Критически оценивает эффективность использования времени и других ресурсов при решения поставленных задач, а также относительно полученного результата.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УК-6.5.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D40E9B" w:rsidRPr="00D40E9B" w:rsidTr="00043AB1">
        <w:tc>
          <w:tcPr>
            <w:tcW w:w="1951" w:type="dxa"/>
            <w:vMerge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УК-7 Способен поддерживать должный уровень физической подготовленности для </w:t>
            </w: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обеспечения полноценной социальной и профессиональной деятельности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УК-7.1.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жизни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УК-7.2.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D40E9B" w:rsidRPr="00D40E9B" w:rsidTr="00043AB1">
        <w:tc>
          <w:tcPr>
            <w:tcW w:w="1951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D40E9B" w:rsidRPr="00D40E9B" w:rsidRDefault="00D40E9B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670" w:type="dxa"/>
            <w:shd w:val="clear" w:color="auto" w:fill="auto"/>
          </w:tcPr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УК-8.1.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Обеспечивает безопасные и/или комфортные условия труда на рабочем месте, в т.ч. с помощью средств защиты. 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УК-8.2.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Выявляет и устраняет проблемы, связанные с нарушениями техники безопасности на рабочем месте.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УК-8.3.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  <w:p w:rsidR="00D40E9B" w:rsidRPr="00D40E9B" w:rsidRDefault="0075017D" w:rsidP="006B32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УК-8.4. </w:t>
            </w:r>
            <w:r w:rsidR="00D40E9B" w:rsidRPr="00D40E9B">
              <w:rPr>
                <w:rFonts w:ascii="Times New Roman" w:eastAsia="Times New Roman" w:hAnsi="Times New Roman" w:cs="Times New Roman"/>
                <w:iCs/>
                <w:lang w:eastAsia="ru-RU"/>
              </w:rPr>
              <w:t>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</w:tbl>
    <w:p w:rsidR="003D3EBE" w:rsidRDefault="003D3EBE" w:rsidP="00144A8D">
      <w:pPr>
        <w:spacing w:line="276" w:lineRule="auto"/>
        <w:ind w:firstLine="59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4A8D" w:rsidRDefault="00601001" w:rsidP="00144A8D">
      <w:pPr>
        <w:spacing w:line="276" w:lineRule="auto"/>
        <w:ind w:firstLine="59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01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4.1.2. </w:t>
      </w:r>
      <w:r w:rsidR="00144A8D" w:rsidRPr="00601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Общепрофессиональные компетенции выпускник</w:t>
      </w:r>
      <w:r w:rsidRPr="00601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ов</w:t>
      </w:r>
      <w:r w:rsidR="00144A8D" w:rsidRPr="00601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индикаторы их достижения </w:t>
      </w:r>
    </w:p>
    <w:p w:rsidR="00601001" w:rsidRPr="00601001" w:rsidRDefault="00601001" w:rsidP="00601001">
      <w:pPr>
        <w:spacing w:line="276" w:lineRule="auto"/>
        <w:ind w:firstLine="596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Таблица 4.2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6095"/>
      </w:tblGrid>
      <w:tr w:rsidR="005E51C6" w:rsidRPr="001D48BF" w:rsidTr="00FD5109">
        <w:tc>
          <w:tcPr>
            <w:tcW w:w="1668" w:type="dxa"/>
          </w:tcPr>
          <w:p w:rsidR="005E51C6" w:rsidRPr="005E51C6" w:rsidRDefault="005E51C6" w:rsidP="005E51C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E51C6">
              <w:rPr>
                <w:rFonts w:ascii="Times New Roman" w:hAnsi="Times New Roman" w:cs="Times New Roman"/>
                <w:b/>
              </w:rPr>
              <w:t xml:space="preserve">Категория общепрофессиональных компетенций </w:t>
            </w:r>
          </w:p>
        </w:tc>
        <w:tc>
          <w:tcPr>
            <w:tcW w:w="2693" w:type="dxa"/>
          </w:tcPr>
          <w:p w:rsidR="005E51C6" w:rsidRPr="005E51C6" w:rsidRDefault="005E51C6" w:rsidP="005E51C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E51C6">
              <w:rPr>
                <w:rFonts w:ascii="Times New Roman" w:hAnsi="Times New Roman" w:cs="Times New Roman"/>
                <w:b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6095" w:type="dxa"/>
          </w:tcPr>
          <w:p w:rsidR="005E51C6" w:rsidRPr="005E51C6" w:rsidRDefault="005E51C6" w:rsidP="005E79B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E51C6">
              <w:rPr>
                <w:rFonts w:ascii="Times New Roman" w:hAnsi="Times New Roman" w:cs="Times New Roman"/>
                <w:b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5E79B8" w:rsidRPr="001D48BF" w:rsidTr="00FD5109">
        <w:tc>
          <w:tcPr>
            <w:tcW w:w="1668" w:type="dxa"/>
            <w:vAlign w:val="center"/>
          </w:tcPr>
          <w:p w:rsidR="005E79B8" w:rsidRPr="005E79B8" w:rsidRDefault="005E79B8" w:rsidP="005E79B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E79B8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2693" w:type="dxa"/>
          </w:tcPr>
          <w:p w:rsidR="005E79B8" w:rsidRPr="005E79B8" w:rsidRDefault="005E79B8" w:rsidP="005E79B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E79B8">
              <w:rPr>
                <w:rFonts w:ascii="Times New Roman" w:hAnsi="Times New Roman" w:cs="Times New Roman"/>
              </w:rPr>
              <w:t>ОПК-1. 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</w:tc>
        <w:tc>
          <w:tcPr>
            <w:tcW w:w="6095" w:type="dxa"/>
          </w:tcPr>
          <w:p w:rsidR="009C7FE8" w:rsidRPr="009C7FE8" w:rsidRDefault="009C7FE8" w:rsidP="009C7F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ОПК-1.1. Определяет потребность в технологических новациях и информационном обеспечении в сфере гостеприимства и общественного питания.</w:t>
            </w:r>
          </w:p>
          <w:p w:rsidR="009C7FE8" w:rsidRPr="009C7FE8" w:rsidRDefault="009C7FE8" w:rsidP="009C7F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ОПК-1.2. Осуществляет поиск и внедрение технологических новаций и современных программных продуктов 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гостиничное дело</w:t>
            </w: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5E79B8" w:rsidRPr="00FB27BB" w:rsidRDefault="009C7FE8" w:rsidP="00F0303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ОПК-1.3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="00F03033" w:rsidRPr="00056320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Pr="00056320">
              <w:rPr>
                <w:rFonts w:ascii="Times New Roman" w:eastAsia="Times New Roman" w:hAnsi="Times New Roman" w:cs="Times New Roman"/>
                <w:iCs/>
                <w:lang w:eastAsia="ru-RU"/>
              </w:rPr>
              <w:t>спольз</w:t>
            </w:r>
            <w:r w:rsidR="00F03033" w:rsidRPr="00056320">
              <w:rPr>
                <w:rFonts w:ascii="Times New Roman" w:eastAsia="Times New Roman" w:hAnsi="Times New Roman" w:cs="Times New Roman"/>
                <w:iCs/>
                <w:lang w:eastAsia="ru-RU"/>
              </w:rPr>
              <w:t>ует</w:t>
            </w: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основные программные продукты в сфере гостеприимства и общественного питания</w:t>
            </w:r>
          </w:p>
        </w:tc>
      </w:tr>
      <w:tr w:rsidR="009C7FE8" w:rsidRPr="001D48BF" w:rsidTr="00FD5109">
        <w:tc>
          <w:tcPr>
            <w:tcW w:w="1668" w:type="dxa"/>
            <w:vAlign w:val="center"/>
          </w:tcPr>
          <w:p w:rsidR="009C7FE8" w:rsidRPr="009C7FE8" w:rsidRDefault="009C7FE8" w:rsidP="009C7FE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9C7FE8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2693" w:type="dxa"/>
          </w:tcPr>
          <w:p w:rsidR="009C7FE8" w:rsidRPr="009C7FE8" w:rsidRDefault="009C7FE8" w:rsidP="009C7FE8">
            <w:pPr>
              <w:spacing w:line="240" w:lineRule="auto"/>
              <w:ind w:firstLine="0"/>
              <w:rPr>
                <w:rFonts w:ascii="Times" w:hAnsi="Times" w:cs="Times"/>
              </w:rPr>
            </w:pPr>
            <w:r w:rsidRPr="009C7FE8">
              <w:rPr>
                <w:rFonts w:ascii="Times" w:hAnsi="Times" w:cs="Times"/>
              </w:rPr>
              <w:t>ОПК-2. 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  <w:tc>
          <w:tcPr>
            <w:tcW w:w="6095" w:type="dxa"/>
          </w:tcPr>
          <w:p w:rsidR="009C7FE8" w:rsidRPr="009C7FE8" w:rsidRDefault="009C7FE8" w:rsidP="009C7F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ОПК-2.1</w:t>
            </w:r>
            <w:r w:rsid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Определяет цели и задачи управления структурными подразделениями </w:t>
            </w:r>
            <w:r w:rsidR="00C66ED5" w:rsidRP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организаций сферы гостеприимства и общественного питания</w:t>
            </w: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9C7FE8" w:rsidRPr="009C7FE8" w:rsidRDefault="00C66ED5" w:rsidP="009C7FE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ОПК-2.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P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="009C7FE8"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Использует основные методы и приемы планирования, организации, мотивации и координации деятельности подразделений </w:t>
            </w:r>
            <w:r w:rsidRP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организаций сферы гостеприимства и общественного питания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9C7FE8" w:rsidRPr="009C7FE8" w:rsidRDefault="00C66ED5" w:rsidP="00C66ED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>ОПК-2.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3. </w:t>
            </w:r>
            <w:r w:rsidR="009C7FE8" w:rsidRPr="009C7FE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Осуществляет контроль деятельности подразделений </w:t>
            </w:r>
            <w:r w:rsidRPr="00C66ED5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организаций сферы гостеприимства и общественного питания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  <w:tr w:rsidR="00C66ED5" w:rsidRPr="001D48BF" w:rsidTr="00FD5109">
        <w:tc>
          <w:tcPr>
            <w:tcW w:w="1668" w:type="dxa"/>
            <w:vAlign w:val="center"/>
          </w:tcPr>
          <w:p w:rsidR="00C66ED5" w:rsidRPr="00C66ED5" w:rsidRDefault="00C66ED5" w:rsidP="00C66ED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C66ED5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2693" w:type="dxa"/>
          </w:tcPr>
          <w:p w:rsidR="00C66ED5" w:rsidRPr="00C66ED5" w:rsidRDefault="00C66ED5" w:rsidP="00C66ED5">
            <w:pPr>
              <w:spacing w:line="240" w:lineRule="auto"/>
              <w:ind w:firstLine="0"/>
              <w:rPr>
                <w:rFonts w:ascii="Times" w:hAnsi="Times" w:cs="Times"/>
                <w:color w:val="000000"/>
              </w:rPr>
            </w:pPr>
            <w:r w:rsidRPr="00C66ED5">
              <w:rPr>
                <w:rFonts w:ascii="Times" w:hAnsi="Times" w:cs="Times"/>
                <w:color w:val="000000"/>
              </w:rPr>
              <w:t xml:space="preserve">ОПК-3. Способен обеспечивать требуемое качество процессов оказания услуг в избранной </w:t>
            </w:r>
            <w:r w:rsidRPr="00C66ED5">
              <w:rPr>
                <w:rFonts w:ascii="Times" w:hAnsi="Times" w:cs="Times"/>
                <w:color w:val="000000"/>
              </w:rPr>
              <w:lastRenderedPageBreak/>
              <w:t>сфере профессиональной деятельности</w:t>
            </w:r>
          </w:p>
        </w:tc>
        <w:tc>
          <w:tcPr>
            <w:tcW w:w="6095" w:type="dxa"/>
          </w:tcPr>
          <w:p w:rsidR="00737CBF" w:rsidRPr="00737CBF" w:rsidRDefault="00737CBF" w:rsidP="00737C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ОПК-3.1. </w:t>
            </w:r>
            <w:r w:rsidR="00F03033"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цен</w:t>
            </w:r>
            <w:r w:rsidR="00F03033"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ивает</w:t>
            </w:r>
            <w:r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качеств</w:t>
            </w:r>
            <w:r w:rsidR="00F03033"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оказания услуг в сфере гостеприимства и общественного питания </w:t>
            </w:r>
            <w:r w:rsidR="00F03033"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 </w:t>
            </w:r>
            <w:r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учетом</w:t>
            </w: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мнения потребителей и заинтересованных сторон.</w:t>
            </w:r>
          </w:p>
          <w:p w:rsidR="00C66ED5" w:rsidRDefault="00737CBF" w:rsidP="00737CB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ОПК-3.</w:t>
            </w:r>
            <w:r w:rsidR="004176C4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="00F03033" w:rsidRPr="00726ED6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</w:t>
            </w:r>
            <w:r w:rsidR="00726E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оказание гостинично-ресторанных услуг в соответствии с заявленным </w:t>
            </w: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качеством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обеспечивает их </w:t>
            </w: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t>стандартизацию и сертификацию.</w:t>
            </w:r>
          </w:p>
          <w:p w:rsidR="00737CBF" w:rsidRPr="009C7FE8" w:rsidRDefault="00737CBF" w:rsidP="004176C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t>ОПК-3.</w:t>
            </w:r>
            <w:r w:rsidR="004176C4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 w:rsidRPr="00737CBF">
              <w:rPr>
                <w:rFonts w:ascii="Times New Roman" w:eastAsia="Times New Roman" w:hAnsi="Times New Roman" w:cs="Times New Roman"/>
                <w:iCs/>
                <w:lang w:eastAsia="ru-RU"/>
              </w:rPr>
              <w:t>. Внедряет основные положения системы менеджмента качества в соотве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тствии со стандартами ИСО 9000.</w:t>
            </w:r>
          </w:p>
        </w:tc>
      </w:tr>
      <w:tr w:rsidR="004176C4" w:rsidRPr="001D48BF" w:rsidTr="00FD5109">
        <w:tc>
          <w:tcPr>
            <w:tcW w:w="1668" w:type="dxa"/>
            <w:vAlign w:val="center"/>
          </w:tcPr>
          <w:p w:rsidR="004176C4" w:rsidRPr="004176C4" w:rsidRDefault="004176C4" w:rsidP="004176C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4176C4">
              <w:rPr>
                <w:rFonts w:ascii="Times New Roman" w:hAnsi="Times New Roman"/>
              </w:rPr>
              <w:lastRenderedPageBreak/>
              <w:t>Маркетинг</w:t>
            </w:r>
          </w:p>
        </w:tc>
        <w:tc>
          <w:tcPr>
            <w:tcW w:w="2693" w:type="dxa"/>
          </w:tcPr>
          <w:p w:rsidR="004176C4" w:rsidRPr="004176C4" w:rsidRDefault="004176C4" w:rsidP="004176C4">
            <w:pPr>
              <w:spacing w:line="240" w:lineRule="auto"/>
              <w:ind w:firstLine="0"/>
              <w:rPr>
                <w:rFonts w:ascii="Times" w:hAnsi="Times" w:cs="Times"/>
                <w:color w:val="000000"/>
              </w:rPr>
            </w:pPr>
            <w:r w:rsidRPr="004176C4">
              <w:rPr>
                <w:rFonts w:ascii="Times" w:hAnsi="Times" w:cs="Times"/>
                <w:color w:val="000000"/>
              </w:rPr>
              <w:t>ОПК-4. 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  <w:tc>
          <w:tcPr>
            <w:tcW w:w="6095" w:type="dxa"/>
          </w:tcPr>
          <w:p w:rsidR="002B3757" w:rsidRPr="002B3757" w:rsidRDefault="00AE13E5" w:rsidP="002B37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ОПК-4.1. 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Осуществляет </w:t>
            </w:r>
            <w:r w:rsidR="002B375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мониторинг рынка гостинично-ресторанных услуг, изучение 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рынка, потребителей, конкурентов.</w:t>
            </w:r>
          </w:p>
          <w:p w:rsidR="002B3757" w:rsidRPr="002B3757" w:rsidRDefault="00AE13E5" w:rsidP="002B37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ОПК-4.2. </w:t>
            </w:r>
            <w:r w:rsidR="002B3757" w:rsidRPr="006976CC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="00F03033" w:rsidRPr="006976CC">
              <w:rPr>
                <w:rFonts w:ascii="Times New Roman" w:eastAsia="Times New Roman" w:hAnsi="Times New Roman" w:cs="Times New Roman"/>
                <w:iCs/>
                <w:lang w:eastAsia="ru-RU"/>
              </w:rPr>
              <w:t>существляет</w:t>
            </w:r>
            <w:r w:rsidR="00410A7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продаж</w:t>
            </w:r>
            <w:r w:rsid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и гостинично-ресторанного продукта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 том числе </w:t>
            </w:r>
            <w:r w:rsid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с помощью онлайн-технологий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4176C4" w:rsidRDefault="00AE13E5" w:rsidP="002B37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ОПК-4.3. 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продвижение услуг сферы гостеприимства и общественного питани</w:t>
            </w:r>
            <w:r w:rsidR="002B375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я </w:t>
            </w:r>
            <w:r w:rsidR="002B3757" w:rsidRPr="002B3757">
              <w:rPr>
                <w:rFonts w:ascii="Times New Roman" w:eastAsia="Times New Roman" w:hAnsi="Times New Roman" w:cs="Times New Roman"/>
                <w:iCs/>
                <w:lang w:eastAsia="ru-RU"/>
              </w:rPr>
              <w:t>по основным направлениям, в том числе в сети Интернет.</w:t>
            </w:r>
          </w:p>
        </w:tc>
      </w:tr>
      <w:tr w:rsidR="00AE13E5" w:rsidRPr="001D48BF" w:rsidTr="00FD5109">
        <w:tc>
          <w:tcPr>
            <w:tcW w:w="1668" w:type="dxa"/>
            <w:vAlign w:val="center"/>
          </w:tcPr>
          <w:p w:rsidR="00AE13E5" w:rsidRPr="00AE13E5" w:rsidRDefault="00AE13E5" w:rsidP="00AE13E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E13E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693" w:type="dxa"/>
          </w:tcPr>
          <w:p w:rsidR="00AE13E5" w:rsidRPr="00AE13E5" w:rsidRDefault="00AE13E5" w:rsidP="00AE13E5">
            <w:pPr>
              <w:spacing w:line="240" w:lineRule="auto"/>
              <w:ind w:firstLine="0"/>
              <w:rPr>
                <w:rFonts w:ascii="Times" w:hAnsi="Times" w:cs="Times"/>
                <w:color w:val="000000"/>
              </w:rPr>
            </w:pPr>
            <w:r w:rsidRPr="00AE13E5">
              <w:rPr>
                <w:rFonts w:ascii="Times" w:hAnsi="Times" w:cs="Times"/>
                <w:color w:val="000000"/>
              </w:rPr>
      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6095" w:type="dxa"/>
          </w:tcPr>
          <w:p w:rsidR="00AE13E5" w:rsidRDefault="003F6432" w:rsidP="00AE13E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ОПК-5.1. </w:t>
            </w:r>
            <w:r w:rsidR="001516FC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="00AE13E5" w:rsidRPr="00AE13E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ценивает и анализирует основные производственно-экономические показатели </w:t>
            </w:r>
            <w:r w:rsidR="001516FC">
              <w:rPr>
                <w:rFonts w:ascii="Times New Roman" w:eastAsia="Times New Roman" w:hAnsi="Times New Roman" w:cs="Times New Roman"/>
                <w:iCs/>
                <w:lang w:eastAsia="ru-RU"/>
              </w:rPr>
              <w:t>предприятий размещения и питания</w:t>
            </w:r>
            <w:r w:rsidR="00AE13E5" w:rsidRPr="00AE13E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</w:p>
          <w:p w:rsidR="001516FC" w:rsidRPr="00AE13E5" w:rsidRDefault="003F6432" w:rsidP="00AE13E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ОПК-5.2. </w:t>
            </w:r>
            <w:r w:rsidR="001516F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Осуществляет текущее и перспективное экономическое планирование деятельности подразделений предприятий сферы гостинично-ресторанных услуг </w:t>
            </w:r>
          </w:p>
          <w:p w:rsidR="00AE13E5" w:rsidRDefault="003F6432" w:rsidP="00AE13E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ОПК-5.3. </w:t>
            </w:r>
            <w:r w:rsidR="00AE13E5" w:rsidRPr="00AE13E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Экономически обосновывает необходимость и целесообразность принятия </w:t>
            </w:r>
            <w:r w:rsidR="00F03033" w:rsidRPr="00E60D55">
              <w:rPr>
                <w:rFonts w:ascii="Times New Roman" w:eastAsia="Times New Roman" w:hAnsi="Times New Roman" w:cs="Times New Roman"/>
                <w:iCs/>
                <w:lang w:eastAsia="ru-RU"/>
              </w:rPr>
              <w:t>оптимальных</w:t>
            </w:r>
            <w:r w:rsidR="006976C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AE13E5" w:rsidRPr="00AE13E5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решений при осуществлении профессиональной деятельности.</w:t>
            </w:r>
          </w:p>
        </w:tc>
      </w:tr>
      <w:tr w:rsidR="001516FC" w:rsidRPr="001D48BF" w:rsidTr="00FD5109">
        <w:tc>
          <w:tcPr>
            <w:tcW w:w="1668" w:type="dxa"/>
            <w:vAlign w:val="center"/>
          </w:tcPr>
          <w:p w:rsidR="001516FC" w:rsidRPr="001516FC" w:rsidRDefault="001516FC" w:rsidP="003F643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516F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693" w:type="dxa"/>
          </w:tcPr>
          <w:p w:rsidR="001516FC" w:rsidRPr="001516FC" w:rsidRDefault="001516FC" w:rsidP="003F643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516FC">
              <w:rPr>
                <w:rFonts w:ascii="Times New Roman" w:hAnsi="Times New Roman" w:cs="Times New Roman"/>
                <w:color w:val="000000"/>
              </w:rPr>
              <w:t xml:space="preserve">ОПК-6. Способен применять нормативно-правовую базу </w:t>
            </w:r>
            <w:r w:rsidRPr="001516FC">
              <w:rPr>
                <w:rFonts w:ascii="Times New Roman" w:hAnsi="Times New Roman" w:cs="Times New Roman"/>
                <w:bCs/>
                <w:color w:val="000000"/>
              </w:rPr>
              <w:t>в соответствии с Законодательством РФ и международного права при осуществлении профессиональной деятельности</w:t>
            </w:r>
          </w:p>
        </w:tc>
        <w:tc>
          <w:tcPr>
            <w:tcW w:w="6095" w:type="dxa"/>
          </w:tcPr>
          <w:p w:rsidR="003F6432" w:rsidRPr="003F6432" w:rsidRDefault="003F6432" w:rsidP="003F643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ОПК-6.1. </w:t>
            </w:r>
            <w:r w:rsidRPr="003F6432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поиск необходимой нормативно-правовой документации для деятельности в избранной профессиональной области;</w:t>
            </w:r>
          </w:p>
          <w:p w:rsidR="003F6432" w:rsidRPr="003F6432" w:rsidRDefault="003F6432" w:rsidP="003F643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ОПК-6.2. </w:t>
            </w:r>
            <w:r w:rsidRPr="003F6432">
              <w:rPr>
                <w:rFonts w:ascii="Times New Roman" w:eastAsia="Times New Roman" w:hAnsi="Times New Roman" w:cs="Times New Roman"/>
                <w:iCs/>
                <w:lang w:eastAsia="ru-RU"/>
              </w:rPr>
              <w:t>Обоснованно применяет нормативно-правовую документацию в области своей профессиональной деятельности.</w:t>
            </w:r>
          </w:p>
          <w:p w:rsidR="003F6432" w:rsidRPr="003F6432" w:rsidRDefault="003F6432" w:rsidP="003F643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ОПК-6.3. </w:t>
            </w:r>
            <w:r w:rsidRPr="003F643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Соблюдает законодательство Российской Федерации о предоставлении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услуг размещения и питания</w:t>
            </w:r>
            <w:r w:rsidRPr="003F6432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1516FC" w:rsidRDefault="003F6432" w:rsidP="003F643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ОПК-6.4. </w:t>
            </w:r>
            <w:r w:rsidRPr="003F6432">
              <w:rPr>
                <w:rFonts w:ascii="Times New Roman" w:eastAsia="Times New Roman" w:hAnsi="Times New Roman" w:cs="Times New Roman"/>
                <w:iCs/>
                <w:lang w:eastAsia="ru-RU"/>
              </w:rPr>
              <w:t>Обеспечивает документооборот в соответствии с нормативными требованиями.</w:t>
            </w:r>
          </w:p>
        </w:tc>
      </w:tr>
      <w:tr w:rsidR="003F6432" w:rsidRPr="001D48BF" w:rsidTr="00FD5109">
        <w:tc>
          <w:tcPr>
            <w:tcW w:w="1668" w:type="dxa"/>
            <w:vAlign w:val="center"/>
          </w:tcPr>
          <w:p w:rsidR="003F6432" w:rsidRPr="003F6432" w:rsidRDefault="003F6432" w:rsidP="003F64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F6432">
              <w:rPr>
                <w:rFonts w:ascii="Times New Roman" w:hAnsi="Times New Roman"/>
              </w:rPr>
              <w:t>Безопасность обслуживания</w:t>
            </w:r>
          </w:p>
        </w:tc>
        <w:tc>
          <w:tcPr>
            <w:tcW w:w="2693" w:type="dxa"/>
          </w:tcPr>
          <w:p w:rsidR="003F6432" w:rsidRPr="003F6432" w:rsidRDefault="003F6432" w:rsidP="003F6432">
            <w:pPr>
              <w:spacing w:line="240" w:lineRule="auto"/>
              <w:ind w:firstLine="0"/>
              <w:rPr>
                <w:rFonts w:ascii="Times" w:hAnsi="Times" w:cs="Times"/>
                <w:color w:val="000000"/>
              </w:rPr>
            </w:pPr>
            <w:r w:rsidRPr="003F6432">
              <w:rPr>
                <w:rFonts w:ascii="Times" w:hAnsi="Times" w:cs="Times"/>
                <w:color w:val="000000"/>
              </w:rPr>
              <w:t xml:space="preserve">ОПК-7. </w:t>
            </w:r>
            <w:r w:rsidRPr="003F6432">
              <w:rPr>
                <w:rFonts w:ascii="Times" w:hAnsi="Times" w:cs="Times"/>
                <w:bCs/>
                <w:color w:val="00000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6095" w:type="dxa"/>
            <w:vAlign w:val="center"/>
          </w:tcPr>
          <w:p w:rsidR="003F6432" w:rsidRDefault="00FD5109" w:rsidP="003F6432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ОПК-7.1. </w:t>
            </w:r>
            <w:r w:rsidR="005645D7" w:rsidRPr="00E93DD8">
              <w:rPr>
                <w:rFonts w:ascii="Times New Roman" w:hAnsi="Times New Roman"/>
              </w:rPr>
              <w:t>Обеспечивает соблюдение</w:t>
            </w:r>
            <w:r w:rsidR="00E93DD8" w:rsidRPr="00E93DD8">
              <w:rPr>
                <w:rFonts w:ascii="Times New Roman" w:hAnsi="Times New Roman"/>
              </w:rPr>
              <w:t xml:space="preserve"> в</w:t>
            </w:r>
            <w:r w:rsidR="005645D7" w:rsidRPr="00E93DD8">
              <w:rPr>
                <w:rFonts w:ascii="Times New Roman" w:hAnsi="Times New Roman"/>
              </w:rPr>
              <w:t xml:space="preserve"> своей профессиональной деятельности </w:t>
            </w:r>
            <w:r w:rsidR="003F6432" w:rsidRPr="00E93DD8">
              <w:rPr>
                <w:rFonts w:ascii="Times New Roman" w:hAnsi="Times New Roman"/>
              </w:rPr>
              <w:t>положени</w:t>
            </w:r>
            <w:r w:rsidR="005645D7" w:rsidRPr="00E93DD8">
              <w:rPr>
                <w:rFonts w:ascii="Times New Roman" w:hAnsi="Times New Roman"/>
              </w:rPr>
              <w:t>й</w:t>
            </w:r>
            <w:r w:rsidR="003F6432" w:rsidRPr="00E93DD8">
              <w:rPr>
                <w:rFonts w:ascii="Times New Roman" w:hAnsi="Times New Roman"/>
              </w:rPr>
              <w:t xml:space="preserve"> КЗоТ, регулирующих ОТ и ТБ; нормативно-правовые акты РФ в о</w:t>
            </w:r>
            <w:r w:rsidR="005645D7" w:rsidRPr="00E93DD8">
              <w:rPr>
                <w:rFonts w:ascii="Times New Roman" w:hAnsi="Times New Roman"/>
              </w:rPr>
              <w:t>бласти безопасного обслуживания</w:t>
            </w:r>
            <w:r w:rsidR="003F6432" w:rsidRPr="00E93DD8">
              <w:rPr>
                <w:rFonts w:ascii="Times New Roman" w:hAnsi="Times New Roman"/>
              </w:rPr>
              <w:t>.</w:t>
            </w:r>
          </w:p>
          <w:p w:rsidR="00FD5109" w:rsidRDefault="00FD5109" w:rsidP="00FD510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ОПК-7.2. </w:t>
            </w:r>
            <w:r w:rsidRPr="00FD5109">
              <w:rPr>
                <w:rFonts w:ascii="Times New Roman" w:hAnsi="Times New Roman"/>
              </w:rPr>
              <w:t>Обеспечивает безопасно</w:t>
            </w:r>
            <w:r>
              <w:rPr>
                <w:rFonts w:ascii="Times New Roman" w:hAnsi="Times New Roman"/>
              </w:rPr>
              <w:t>е</w:t>
            </w:r>
            <w:r w:rsidRPr="00FD5109">
              <w:rPr>
                <w:rFonts w:ascii="Times New Roman" w:hAnsi="Times New Roman"/>
              </w:rPr>
              <w:t xml:space="preserve"> обслуживани</w:t>
            </w:r>
            <w:r>
              <w:rPr>
                <w:rFonts w:ascii="Times New Roman" w:hAnsi="Times New Roman"/>
              </w:rPr>
              <w:t>е потребителей на основе разработанных предупредительных мер.</w:t>
            </w:r>
          </w:p>
          <w:p w:rsidR="00FD5109" w:rsidRPr="003F6432" w:rsidRDefault="00FD5109" w:rsidP="00FD5109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ОПК-7.3. Организует соблюдение норм охраны труда и техники безопасностив подразделениях </w:t>
            </w:r>
            <w:r w:rsidRPr="00FD5109">
              <w:rPr>
                <w:rFonts w:ascii="Times New Roman" w:hAnsi="Times New Roman"/>
              </w:rPr>
              <w:t>предприяти</w:t>
            </w:r>
            <w:r>
              <w:rPr>
                <w:rFonts w:ascii="Times New Roman" w:hAnsi="Times New Roman"/>
              </w:rPr>
              <w:t>й</w:t>
            </w:r>
            <w:r w:rsidRPr="00FD5109">
              <w:rPr>
                <w:rFonts w:ascii="Times New Roman" w:hAnsi="Times New Roman"/>
              </w:rPr>
              <w:t xml:space="preserve"> избранной сферы деятельности.</w:t>
            </w:r>
          </w:p>
        </w:tc>
      </w:tr>
    </w:tbl>
    <w:p w:rsidR="00BD2D2C" w:rsidRDefault="00BD2D2C">
      <w:pPr>
        <w:spacing w:after="160" w:line="259" w:lineRule="auto"/>
        <w:ind w:firstLine="0"/>
        <w:jc w:val="left"/>
        <w:rPr>
          <w:rFonts w:ascii="Times" w:eastAsia="Arial Unicode MS" w:hAnsi="Times" w:cs="Times"/>
          <w:b/>
          <w:kern w:val="1"/>
          <w:sz w:val="28"/>
          <w:szCs w:val="28"/>
          <w:lang w:eastAsia="ru-RU"/>
        </w:rPr>
      </w:pPr>
      <w:r>
        <w:rPr>
          <w:rFonts w:ascii="Times" w:eastAsia="Arial Unicode MS" w:hAnsi="Times" w:cs="Times"/>
          <w:b/>
          <w:kern w:val="1"/>
          <w:sz w:val="28"/>
          <w:szCs w:val="28"/>
          <w:lang w:eastAsia="ru-RU"/>
        </w:rPr>
        <w:br w:type="page"/>
      </w:r>
    </w:p>
    <w:p w:rsidR="00BD2D2C" w:rsidRDefault="00BD2D2C" w:rsidP="000E2D99">
      <w:pPr>
        <w:widowControl w:val="0"/>
        <w:suppressAutoHyphens/>
        <w:spacing w:line="276" w:lineRule="auto"/>
        <w:ind w:firstLine="733"/>
        <w:rPr>
          <w:rFonts w:ascii="Times" w:eastAsia="Arial Unicode MS" w:hAnsi="Times" w:cs="Times"/>
          <w:b/>
          <w:kern w:val="1"/>
          <w:sz w:val="28"/>
          <w:szCs w:val="28"/>
          <w:lang w:eastAsia="ru-RU"/>
        </w:rPr>
        <w:sectPr w:rsidR="00BD2D2C" w:rsidSect="00171CDF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27FF3" w:rsidRPr="00C27FF3" w:rsidRDefault="00BD2D2C" w:rsidP="000E2D99">
      <w:pPr>
        <w:widowControl w:val="0"/>
        <w:suppressAutoHyphens/>
        <w:spacing w:line="276" w:lineRule="auto"/>
        <w:ind w:firstLine="733"/>
        <w:rPr>
          <w:rFonts w:ascii="Times" w:eastAsia="Arial Unicode MS" w:hAnsi="Times" w:cs="Times"/>
          <w:b/>
          <w:kern w:val="1"/>
          <w:sz w:val="28"/>
          <w:szCs w:val="28"/>
          <w:lang w:eastAsia="ru-RU"/>
        </w:rPr>
      </w:pPr>
      <w:r w:rsidRPr="00C27FF3">
        <w:rPr>
          <w:rFonts w:ascii="Times" w:eastAsia="Arial Unicode MS" w:hAnsi="Times" w:cs="Times"/>
          <w:b/>
          <w:kern w:val="1"/>
          <w:sz w:val="28"/>
          <w:szCs w:val="28"/>
          <w:lang w:eastAsia="ru-RU"/>
        </w:rPr>
        <w:lastRenderedPageBreak/>
        <w:t>4.1.3. Обязательные профессиональные компетенции выпускников и индикаторы их достижения</w:t>
      </w:r>
    </w:p>
    <w:p w:rsidR="000E2D99" w:rsidRPr="000E2D99" w:rsidRDefault="007B7F2B" w:rsidP="000E2D99">
      <w:pPr>
        <w:widowControl w:val="0"/>
        <w:suppressAutoHyphens/>
        <w:spacing w:line="276" w:lineRule="auto"/>
        <w:ind w:firstLine="733"/>
        <w:rPr>
          <w:rFonts w:ascii="Times New Roman" w:eastAsia="Arial Unicode MS" w:hAnsi="Times New Roman" w:cs="Times New Roman"/>
          <w:kern w:val="1"/>
          <w:lang w:eastAsia="ru-RU"/>
        </w:rPr>
      </w:pPr>
      <w:r>
        <w:rPr>
          <w:rFonts w:ascii="Times" w:eastAsia="Arial Unicode MS" w:hAnsi="Times" w:cs="Times"/>
          <w:kern w:val="1"/>
          <w:lang w:eastAsia="ru-RU"/>
        </w:rPr>
        <w:t>В данном разделе представлен п</w:t>
      </w:r>
      <w:r w:rsidR="005C59B6" w:rsidRPr="000E2D99">
        <w:rPr>
          <w:rFonts w:ascii="Times New Roman" w:eastAsia="Arial Unicode MS" w:hAnsi="Times New Roman" w:cs="Times New Roman"/>
          <w:kern w:val="1"/>
          <w:lang w:eastAsia="ru-RU"/>
        </w:rPr>
        <w:t>еречень п</w:t>
      </w:r>
      <w:r w:rsidR="0026264B" w:rsidRPr="000E2D99">
        <w:rPr>
          <w:rFonts w:ascii="Times New Roman" w:eastAsia="Arial Unicode MS" w:hAnsi="Times New Roman" w:cs="Times New Roman"/>
          <w:kern w:val="1"/>
          <w:lang w:eastAsia="ru-RU"/>
        </w:rPr>
        <w:t>рофессиональны</w:t>
      </w:r>
      <w:r w:rsidR="005C59B6" w:rsidRPr="000E2D99">
        <w:rPr>
          <w:rFonts w:ascii="Times New Roman" w:eastAsia="Arial Unicode MS" w:hAnsi="Times New Roman" w:cs="Times New Roman"/>
          <w:kern w:val="1"/>
          <w:lang w:eastAsia="ru-RU"/>
        </w:rPr>
        <w:t>х</w:t>
      </w:r>
      <w:r w:rsidR="0026264B" w:rsidRPr="000E2D99">
        <w:rPr>
          <w:rFonts w:ascii="Times New Roman" w:eastAsia="Arial Unicode MS" w:hAnsi="Times New Roman" w:cs="Times New Roman"/>
          <w:kern w:val="1"/>
          <w:lang w:eastAsia="ru-RU"/>
        </w:rPr>
        <w:t xml:space="preserve"> компетенци</w:t>
      </w:r>
      <w:r w:rsidR="005C59B6" w:rsidRPr="000E2D99">
        <w:rPr>
          <w:rFonts w:ascii="Times New Roman" w:eastAsia="Arial Unicode MS" w:hAnsi="Times New Roman" w:cs="Times New Roman"/>
          <w:kern w:val="1"/>
          <w:lang w:eastAsia="ru-RU"/>
        </w:rPr>
        <w:t>й</w:t>
      </w:r>
      <w:r w:rsidR="0026264B" w:rsidRPr="000E2D99">
        <w:rPr>
          <w:rFonts w:ascii="Times New Roman" w:eastAsia="Arial Unicode MS" w:hAnsi="Times New Roman" w:cs="Times New Roman"/>
          <w:kern w:val="1"/>
          <w:lang w:eastAsia="ru-RU"/>
        </w:rPr>
        <w:t xml:space="preserve"> выпускников и индикаторы их достижения, определенные разработчиком ПООП </w:t>
      </w:r>
      <w:r w:rsidR="00C27FF3">
        <w:rPr>
          <w:rFonts w:ascii="Times New Roman" w:eastAsia="Arial Unicode MS" w:hAnsi="Times New Roman" w:cs="Times New Roman"/>
          <w:kern w:val="1"/>
          <w:lang w:eastAsia="ru-RU"/>
        </w:rPr>
        <w:t xml:space="preserve">как обязательные </w:t>
      </w:r>
      <w:r w:rsidR="00EC6BB6">
        <w:rPr>
          <w:rFonts w:ascii="Times New Roman" w:eastAsia="Arial Unicode MS" w:hAnsi="Times New Roman" w:cs="Times New Roman"/>
          <w:kern w:val="1"/>
          <w:lang w:eastAsia="ru-RU"/>
        </w:rPr>
        <w:t>(</w:t>
      </w:r>
      <w:r w:rsidR="007347A0">
        <w:rPr>
          <w:rFonts w:ascii="Times New Roman" w:eastAsia="Arial Unicode MS" w:hAnsi="Times New Roman" w:cs="Times New Roman"/>
          <w:kern w:val="1"/>
          <w:lang w:eastAsia="ru-RU"/>
        </w:rPr>
        <w:t xml:space="preserve">профессиональные компетенции </w:t>
      </w:r>
      <w:r w:rsidR="00B74C29">
        <w:rPr>
          <w:rFonts w:ascii="Times New Roman" w:eastAsia="Arial Unicode MS" w:hAnsi="Times New Roman" w:cs="Times New Roman"/>
          <w:kern w:val="1"/>
          <w:lang w:eastAsia="ru-RU"/>
        </w:rPr>
        <w:t xml:space="preserve">обязательные – </w:t>
      </w:r>
      <w:r w:rsidR="00583D4C">
        <w:rPr>
          <w:rFonts w:ascii="Times New Roman" w:eastAsia="Arial Unicode MS" w:hAnsi="Times New Roman" w:cs="Times New Roman"/>
          <w:kern w:val="1"/>
          <w:lang w:eastAsia="ru-RU"/>
        </w:rPr>
        <w:t>ПК</w:t>
      </w:r>
      <w:r w:rsidR="00B74C29">
        <w:rPr>
          <w:rFonts w:ascii="Times New Roman" w:eastAsia="Arial Unicode MS" w:hAnsi="Times New Roman" w:cs="Times New Roman"/>
          <w:kern w:val="1"/>
          <w:lang w:eastAsia="ru-RU"/>
        </w:rPr>
        <w:t>О</w:t>
      </w:r>
      <w:r w:rsidR="00EC6BB6">
        <w:rPr>
          <w:rFonts w:ascii="Times New Roman" w:eastAsia="Arial Unicode MS" w:hAnsi="Times New Roman" w:cs="Times New Roman"/>
          <w:kern w:val="1"/>
          <w:lang w:eastAsia="ru-RU"/>
        </w:rPr>
        <w:t xml:space="preserve">) </w:t>
      </w:r>
      <w:r w:rsidR="0026264B" w:rsidRPr="000E2D99">
        <w:rPr>
          <w:rFonts w:ascii="Times New Roman" w:eastAsia="Arial Unicode MS" w:hAnsi="Times New Roman" w:cs="Times New Roman"/>
          <w:kern w:val="1"/>
          <w:lang w:eastAsia="ru-RU"/>
        </w:rPr>
        <w:t>при разработке ОПОП</w:t>
      </w:r>
      <w:r w:rsidR="000E2D99" w:rsidRPr="000E2D99">
        <w:rPr>
          <w:rFonts w:ascii="Times New Roman" w:eastAsia="Arial Unicode MS" w:hAnsi="Times New Roman" w:cs="Times New Roman"/>
          <w:kern w:val="1"/>
          <w:lang w:eastAsia="ru-RU"/>
        </w:rPr>
        <w:t>.</w:t>
      </w:r>
    </w:p>
    <w:p w:rsidR="00C27FF3" w:rsidRPr="00C27FF3" w:rsidRDefault="00C27FF3" w:rsidP="00C27FF3">
      <w:pPr>
        <w:spacing w:line="276" w:lineRule="auto"/>
        <w:ind w:firstLine="596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7F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Таблица 4.3 </w:t>
      </w:r>
    </w:p>
    <w:tbl>
      <w:tblPr>
        <w:tblW w:w="0" w:type="auto"/>
        <w:jc w:val="center"/>
        <w:tblInd w:w="-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58"/>
        <w:gridCol w:w="1130"/>
        <w:gridCol w:w="2104"/>
        <w:gridCol w:w="5343"/>
        <w:gridCol w:w="1926"/>
      </w:tblGrid>
      <w:tr w:rsidR="00944CA2" w:rsidRPr="00BD2D2C" w:rsidTr="00583D4C">
        <w:trPr>
          <w:cantSplit/>
          <w:trHeight w:val="1134"/>
          <w:jc w:val="center"/>
        </w:trPr>
        <w:tc>
          <w:tcPr>
            <w:tcW w:w="2124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Задача ПД</w:t>
            </w:r>
          </w:p>
        </w:tc>
        <w:tc>
          <w:tcPr>
            <w:tcW w:w="1958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 xml:space="preserve">Объект или область знания </w:t>
            </w:r>
          </w:p>
        </w:tc>
        <w:tc>
          <w:tcPr>
            <w:tcW w:w="1130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Категория профессиональных компетенций</w:t>
            </w:r>
          </w:p>
        </w:tc>
        <w:tc>
          <w:tcPr>
            <w:tcW w:w="2104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5343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26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 xml:space="preserve">Основание </w:t>
            </w:r>
          </w:p>
        </w:tc>
      </w:tr>
      <w:tr w:rsidR="00BD2D2C" w:rsidRPr="00C27FF3" w:rsidTr="00583D4C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Тип задач профессиональной деятельности</w:t>
            </w:r>
            <w:r w:rsidR="00CF1D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–</w:t>
            </w: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Организационно-управленческая деятельность</w:t>
            </w:r>
          </w:p>
        </w:tc>
      </w:tr>
      <w:tr w:rsidR="00944CA2" w:rsidRPr="00BD2D2C" w:rsidTr="00583D4C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BD2D2C" w:rsidRPr="003D3D58" w:rsidRDefault="00BD2D2C" w:rsidP="007347A0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D58">
              <w:rPr>
                <w:rFonts w:ascii="Times New Roman" w:eastAsia="Times New Roman" w:hAnsi="Times New Roman" w:cs="Times New Roman"/>
                <w:lang w:eastAsia="ru-RU"/>
              </w:rPr>
              <w:t>Управление ресурсами и персоналом департаментов (служб, отделов) предприятий размещения и общественного питания;</w:t>
            </w:r>
          </w:p>
          <w:p w:rsidR="00C27FF3" w:rsidRPr="00C27FF3" w:rsidRDefault="003D3D58" w:rsidP="007347A0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D5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D2D2C" w:rsidRPr="003D3D58">
              <w:rPr>
                <w:rFonts w:ascii="Times New Roman" w:eastAsia="Times New Roman" w:hAnsi="Times New Roman" w:cs="Times New Roman"/>
                <w:lang w:eastAsia="ru-RU"/>
              </w:rPr>
              <w:t>правление оказанием гостинично-ресторанных и санаторно-курортных услуг</w:t>
            </w:r>
          </w:p>
        </w:tc>
        <w:tc>
          <w:tcPr>
            <w:tcW w:w="1958" w:type="dxa"/>
            <w:shd w:val="clear" w:color="auto" w:fill="auto"/>
          </w:tcPr>
          <w:p w:rsidR="00D605E0" w:rsidRPr="00BD2D2C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="00D605E0"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остиницы и другие средства размещения, включая санаторно-курортные организации,</w:t>
            </w:r>
          </w:p>
          <w:p w:rsidR="00C27FF3" w:rsidRPr="00C27FF3" w:rsidRDefault="00D605E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предприятия питания,</w:t>
            </w:r>
          </w:p>
        </w:tc>
        <w:tc>
          <w:tcPr>
            <w:tcW w:w="1130" w:type="dxa"/>
            <w:shd w:val="clear" w:color="auto" w:fill="auto"/>
          </w:tcPr>
          <w:p w:rsidR="00C27FF3" w:rsidRPr="00C27FF3" w:rsidRDefault="00583D4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Управление</w:t>
            </w:r>
          </w:p>
        </w:tc>
        <w:tc>
          <w:tcPr>
            <w:tcW w:w="2104" w:type="dxa"/>
            <w:shd w:val="clear" w:color="auto" w:fill="auto"/>
          </w:tcPr>
          <w:p w:rsidR="00C27FF3" w:rsidRPr="00C27FF3" w:rsidRDefault="00681DC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BD2D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-1. </w:t>
            </w:r>
            <w:r w:rsidRPr="00BD2D2C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управление ресурсами и персоналом департаментов (служб, отделов) гостиниц и предприятий питания</w:t>
            </w:r>
          </w:p>
        </w:tc>
        <w:tc>
          <w:tcPr>
            <w:tcW w:w="5343" w:type="dxa"/>
            <w:shd w:val="clear" w:color="auto" w:fill="auto"/>
          </w:tcPr>
          <w:p w:rsidR="00760105" w:rsidRPr="00BD2D2C" w:rsidRDefault="00760105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-1.1. </w:t>
            </w:r>
            <w:r w:rsidR="00D605E0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Формирует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цел</w:t>
            </w:r>
            <w:r w:rsidR="00D605E0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ь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задач</w:t>
            </w:r>
            <w:r w:rsidR="00D605E0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и деятельности подразделений гостиниц и предприятий питания и организует и</w:t>
            </w:r>
            <w:r w:rsidR="00944CA2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  <w:r w:rsidR="00D605E0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выполнение. </w:t>
            </w:r>
          </w:p>
          <w:p w:rsidR="00681DC7" w:rsidRPr="00BD2D2C" w:rsidRDefault="00681DC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-1.2. Организует оценку и планирование потребностей департаментов (служб, отделов) в материальных ресурсах и персонале;</w:t>
            </w:r>
          </w:p>
          <w:p w:rsidR="00681DC7" w:rsidRPr="00BD2D2C" w:rsidRDefault="00681DC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-1.3. Обеспечивает планирование текущей деятельности департаментов (служб, отделов) гостиничного комплекса;</w:t>
            </w:r>
          </w:p>
          <w:p w:rsidR="00C27FF3" w:rsidRPr="00C27FF3" w:rsidRDefault="00681DC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-1.</w:t>
            </w:r>
            <w:r w:rsidR="00760105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="00760105"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ф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ормирование </w:t>
            </w:r>
            <w:r w:rsidR="005645D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</w:t>
            </w:r>
            <w:r w:rsidR="005645D7" w:rsidRPr="00E93DD8">
              <w:rPr>
                <w:rFonts w:ascii="Times New Roman" w:eastAsia="Times New Roman" w:hAnsi="Times New Roman" w:cs="Times New Roman"/>
                <w:iCs/>
                <w:lang w:eastAsia="ru-RU"/>
              </w:rPr>
              <w:t>функционирование</w:t>
            </w:r>
            <w:r w:rsidR="00E93D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системы бизнес-процессов, </w:t>
            </w:r>
            <w:r w:rsidRPr="00E93D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регламентов и стандартов </w:t>
            </w:r>
            <w:r w:rsidR="005645D7" w:rsidRPr="00E93DD8">
              <w:rPr>
                <w:rFonts w:ascii="Times New Roman" w:eastAsia="Times New Roman" w:hAnsi="Times New Roman" w:cs="Times New Roman"/>
                <w:iCs/>
                <w:lang w:eastAsia="ru-RU"/>
              </w:rPr>
              <w:t>в деятельности подразделений</w:t>
            </w:r>
            <w:r w:rsidR="00E93DD8" w:rsidRPr="00E93D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3DD8">
              <w:rPr>
                <w:rFonts w:ascii="Times New Roman" w:eastAsia="Times New Roman" w:hAnsi="Times New Roman" w:cs="Times New Roman"/>
                <w:iCs/>
                <w:lang w:eastAsia="ru-RU"/>
              </w:rPr>
              <w:t>гостиничного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комплекса;</w:t>
            </w:r>
          </w:p>
        </w:tc>
        <w:tc>
          <w:tcPr>
            <w:tcW w:w="1926" w:type="dxa"/>
            <w:shd w:val="clear" w:color="auto" w:fill="auto"/>
          </w:tcPr>
          <w:p w:rsidR="00C27FF3" w:rsidRPr="00BD2D2C" w:rsidRDefault="00681DC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33.007 Руководитель/управляющий гостиничного комплекса/сети гостиниц</w:t>
            </w:r>
          </w:p>
          <w:p w:rsidR="00681DC7" w:rsidRPr="00C27FF3" w:rsidRDefault="00BD2D2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33.008. </w:t>
            </w:r>
            <w:r w:rsidR="00681DC7"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Руководитель предприятия питания</w:t>
            </w:r>
          </w:p>
        </w:tc>
      </w:tr>
      <w:tr w:rsidR="00944CA2" w:rsidRPr="00BD2D2C" w:rsidTr="00583D4C">
        <w:trPr>
          <w:trHeight w:val="4809"/>
          <w:jc w:val="center"/>
        </w:trPr>
        <w:tc>
          <w:tcPr>
            <w:tcW w:w="2124" w:type="dxa"/>
            <w:shd w:val="clear" w:color="auto" w:fill="auto"/>
          </w:tcPr>
          <w:p w:rsidR="003D3D58" w:rsidRPr="003D3D58" w:rsidRDefault="003D3D58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3D3D5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>Управление оказанием гостинично-ресторанных и санаторно-курортных услуг</w:t>
            </w:r>
          </w:p>
          <w:p w:rsidR="00944CA2" w:rsidRPr="00C27FF3" w:rsidRDefault="003D3D58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pacing w:val="-7"/>
                <w:lang w:eastAsia="ru-RU"/>
              </w:rPr>
            </w:pPr>
            <w:r w:rsidRPr="003D3D5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Обеспечение контроля и оценки эффективности деятельности департаментов (служб, отделов) предприятий размещения и общественного питания</w:t>
            </w:r>
          </w:p>
        </w:tc>
        <w:tc>
          <w:tcPr>
            <w:tcW w:w="1958" w:type="dxa"/>
            <w:shd w:val="clear" w:color="auto" w:fill="auto"/>
          </w:tcPr>
          <w:p w:rsidR="00944CA2" w:rsidRPr="00BD2D2C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944CA2" w:rsidRPr="00C27FF3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предприятия питания,</w:t>
            </w:r>
          </w:p>
        </w:tc>
        <w:tc>
          <w:tcPr>
            <w:tcW w:w="1130" w:type="dxa"/>
            <w:shd w:val="clear" w:color="auto" w:fill="auto"/>
          </w:tcPr>
          <w:p w:rsidR="00944CA2" w:rsidRPr="00C27FF3" w:rsidRDefault="00583D4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Управление</w:t>
            </w:r>
          </w:p>
        </w:tc>
        <w:tc>
          <w:tcPr>
            <w:tcW w:w="2104" w:type="dxa"/>
            <w:shd w:val="clear" w:color="auto" w:fill="auto"/>
          </w:tcPr>
          <w:p w:rsidR="00944CA2" w:rsidRPr="00C27FF3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</w:t>
            </w:r>
            <w:r w:rsidRPr="00BD2D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Способен обеспечивать контроль и оценку эффективности деятельности департаментов (служб, о</w:t>
            </w:r>
            <w:r w:rsidR="006B320C">
              <w:rPr>
                <w:rFonts w:ascii="Times New Roman" w:eastAsia="Times New Roman" w:hAnsi="Times New Roman" w:cs="Times New Roman"/>
                <w:iCs/>
                <w:lang w:eastAsia="ru-RU"/>
              </w:rPr>
              <w:t>тделов) гостиниц и предприятий</w:t>
            </w:r>
            <w:r w:rsidRPr="00BD2D2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питания</w:t>
            </w:r>
          </w:p>
          <w:p w:rsidR="00944CA2" w:rsidRPr="00C27FF3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44CA2" w:rsidRPr="00BD2D2C" w:rsidRDefault="00944CA2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D2D2C"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 w:rsidRPr="00BD2D2C">
              <w:rPr>
                <w:rFonts w:ascii="Times New Roman" w:eastAsia="Calibri" w:hAnsi="Times New Roman" w:cs="Times New Roman"/>
              </w:rPr>
              <w:t>-2.1. Осуществляет координацию и контроль деятельности департаментов (служб, отделов);</w:t>
            </w:r>
          </w:p>
          <w:p w:rsidR="00944CA2" w:rsidRPr="00BD2D2C" w:rsidRDefault="00944CA2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D2D2C"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 w:rsidRPr="00BD2D2C">
              <w:rPr>
                <w:rFonts w:ascii="Times New Roman" w:eastAsia="Calibri" w:hAnsi="Times New Roman" w:cs="Times New Roman"/>
              </w:rPr>
              <w:t>-2.2. Определяет формы и методы контроля бизнес-процессов департаментов (служб, отделов) гостиничного комплекса и предприятия питания;</w:t>
            </w:r>
          </w:p>
          <w:p w:rsidR="00944CA2" w:rsidRPr="00BD2D2C" w:rsidRDefault="00944CA2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D2D2C"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 w:rsidRPr="00BD2D2C">
              <w:rPr>
                <w:rFonts w:ascii="Times New Roman" w:eastAsia="Calibri" w:hAnsi="Times New Roman" w:cs="Times New Roman"/>
              </w:rPr>
              <w:t>-2.3. Обеспечивает организацию и функционирование службы внутреннего контроля;</w:t>
            </w:r>
          </w:p>
          <w:p w:rsidR="00944CA2" w:rsidRPr="00BD2D2C" w:rsidRDefault="00944CA2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D2D2C"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 w:rsidRPr="00BD2D2C">
              <w:rPr>
                <w:rFonts w:ascii="Times New Roman" w:eastAsia="Calibri" w:hAnsi="Times New Roman" w:cs="Times New Roman"/>
              </w:rPr>
              <w:t>-2.4. Организует контроль за функционированием системы внутреннего распорядка;</w:t>
            </w:r>
          </w:p>
          <w:p w:rsidR="00944CA2" w:rsidRPr="00C27FF3" w:rsidRDefault="00944CA2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BD2D2C"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 w:rsidRPr="00BD2D2C">
              <w:rPr>
                <w:rFonts w:ascii="Times New Roman" w:eastAsia="Calibri" w:hAnsi="Times New Roman" w:cs="Times New Roman"/>
              </w:rPr>
              <w:t>-2.5. Осуществляет выявление проблем в системе контроля и определение уровня эффективности деятельности департаментов (служб, отделов) гостиничного комплекса и предприятия питания</w:t>
            </w:r>
          </w:p>
        </w:tc>
        <w:tc>
          <w:tcPr>
            <w:tcW w:w="1926" w:type="dxa"/>
            <w:shd w:val="clear" w:color="auto" w:fill="auto"/>
          </w:tcPr>
          <w:p w:rsidR="00944CA2" w:rsidRPr="00BD2D2C" w:rsidRDefault="00944CA2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33.007 Руководитель/управляющий гостиничного комплекса/сети гостиниц</w:t>
            </w:r>
          </w:p>
          <w:p w:rsidR="00944CA2" w:rsidRPr="00C27FF3" w:rsidRDefault="00BD2D2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33.008. </w:t>
            </w:r>
            <w:r w:rsidR="00944CA2"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Руководитель предприятия питания</w:t>
            </w:r>
          </w:p>
        </w:tc>
      </w:tr>
      <w:tr w:rsidR="00A87807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A87807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Технологическая деятельность  </w:t>
            </w:r>
          </w:p>
        </w:tc>
      </w:tr>
      <w:tr w:rsidR="00A87807" w:rsidRPr="00C27FF3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A87807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87807">
              <w:rPr>
                <w:rFonts w:ascii="Times New Roman" w:eastAsia="Times New Roman" w:hAnsi="Times New Roman" w:cs="Times New Roman"/>
                <w:lang w:eastAsia="ru-RU"/>
              </w:rPr>
              <w:t>азработка и предоставление гостинично-ресторанного и санаторно-курортного продукта с использованием современных технологий в области гостеприимства, маркетинга, коммерции, логистики</w:t>
            </w:r>
          </w:p>
        </w:tc>
        <w:tc>
          <w:tcPr>
            <w:tcW w:w="1958" w:type="dxa"/>
            <w:shd w:val="clear" w:color="auto" w:fill="auto"/>
          </w:tcPr>
          <w:p w:rsidR="00A87807" w:rsidRPr="00EC6BB6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A87807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A87807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</w:tc>
        <w:tc>
          <w:tcPr>
            <w:tcW w:w="1130" w:type="dxa"/>
            <w:shd w:val="clear" w:color="auto" w:fill="auto"/>
          </w:tcPr>
          <w:p w:rsidR="00A87807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87807">
              <w:rPr>
                <w:rFonts w:ascii="Times New Roman" w:eastAsia="Times New Roman" w:hAnsi="Times New Roman" w:cs="Times New Roman"/>
                <w:iCs/>
                <w:lang w:eastAsia="ru-RU"/>
              </w:rPr>
              <w:t>Технологии</w:t>
            </w:r>
          </w:p>
        </w:tc>
        <w:tc>
          <w:tcPr>
            <w:tcW w:w="2104" w:type="dxa"/>
            <w:shd w:val="clear" w:color="auto" w:fill="auto"/>
          </w:tcPr>
          <w:p w:rsidR="00A87807" w:rsidRPr="00C27FF3" w:rsidRDefault="00A87807" w:rsidP="009433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</w:t>
            </w:r>
            <w:r w:rsidRPr="00820CB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Способен применять современные технологии для формирования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 </w:t>
            </w:r>
            <w:r w:rsidRPr="00820CB0">
              <w:rPr>
                <w:rFonts w:ascii="Times New Roman" w:eastAsia="Times New Roman" w:hAnsi="Times New Roman" w:cs="Times New Roman"/>
                <w:iCs/>
                <w:lang w:eastAsia="ru-RU"/>
              </w:rPr>
              <w:t>предоставления гостинично-ресторанного продукта</w:t>
            </w:r>
          </w:p>
        </w:tc>
        <w:tc>
          <w:tcPr>
            <w:tcW w:w="5343" w:type="dxa"/>
            <w:shd w:val="clear" w:color="auto" w:fill="auto"/>
          </w:tcPr>
          <w:p w:rsidR="00A87807" w:rsidRDefault="00A87807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-3.1. Участвует в формировани</w:t>
            </w:r>
            <w:r w:rsidR="00AD3DB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гостинично-ресторанного продукта на основе современных технологий.</w:t>
            </w:r>
          </w:p>
          <w:p w:rsidR="00A87807" w:rsidRDefault="00A87807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-3.2. </w:t>
            </w:r>
            <w:r w:rsidRPr="00820CB0">
              <w:rPr>
                <w:rFonts w:ascii="Times New Roman" w:eastAsia="Calibri" w:hAnsi="Times New Roman" w:cs="Times New Roman"/>
              </w:rPr>
              <w:t>Осуществляет проведение мероприятий по</w:t>
            </w:r>
            <w:r>
              <w:rPr>
                <w:rFonts w:ascii="Times New Roman" w:eastAsia="Calibri" w:hAnsi="Times New Roman" w:cs="Times New Roman"/>
              </w:rPr>
              <w:t xml:space="preserve"> предоставлению гостинично-ресторанного продукта потребителям, </w:t>
            </w:r>
            <w:r w:rsidRPr="00820CB0">
              <w:rPr>
                <w:rFonts w:ascii="Times New Roman" w:eastAsia="Calibri" w:hAnsi="Times New Roman" w:cs="Times New Roman"/>
              </w:rPr>
              <w:t>наиболее отвечающ</w:t>
            </w:r>
            <w:r>
              <w:rPr>
                <w:rFonts w:ascii="Times New Roman" w:eastAsia="Calibri" w:hAnsi="Times New Roman" w:cs="Times New Roman"/>
              </w:rPr>
              <w:t xml:space="preserve">его их </w:t>
            </w:r>
            <w:r w:rsidRPr="00820CB0">
              <w:rPr>
                <w:rFonts w:ascii="Times New Roman" w:eastAsia="Calibri" w:hAnsi="Times New Roman" w:cs="Times New Roman"/>
              </w:rPr>
              <w:t>требованиям по срокам, цене и уровню качества обслуживания.</w:t>
            </w:r>
          </w:p>
          <w:p w:rsidR="00A87807" w:rsidRPr="00C27FF3" w:rsidRDefault="00A87807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-3.3. </w:t>
            </w:r>
            <w:r w:rsidRPr="00A82DE8">
              <w:rPr>
                <w:rFonts w:ascii="Times New Roman" w:eastAsia="Calibri" w:hAnsi="Times New Roman" w:cs="Times New Roman"/>
              </w:rPr>
              <w:t xml:space="preserve">Разрабатывает предложения по изменению состава гостинично-ресторанного продукта с учетом индивидуальных и специальных требований </w:t>
            </w:r>
            <w:r>
              <w:rPr>
                <w:rFonts w:ascii="Times New Roman" w:eastAsia="Calibri" w:hAnsi="Times New Roman" w:cs="Times New Roman"/>
              </w:rPr>
              <w:t>потребителя.</w:t>
            </w:r>
          </w:p>
        </w:tc>
        <w:tc>
          <w:tcPr>
            <w:tcW w:w="1926" w:type="dxa"/>
            <w:shd w:val="clear" w:color="auto" w:fill="auto"/>
          </w:tcPr>
          <w:p w:rsidR="00A87807" w:rsidRPr="00C27FF3" w:rsidRDefault="00354ED4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</w:t>
            </w:r>
          </w:p>
        </w:tc>
      </w:tr>
      <w:tr w:rsidR="00BD2D2C" w:rsidRPr="00C27FF3" w:rsidTr="00583D4C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Проектная деятельность  </w:t>
            </w:r>
          </w:p>
        </w:tc>
      </w:tr>
      <w:tr w:rsidR="00944CA2" w:rsidRPr="00BD2D2C" w:rsidTr="00583D4C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C27FF3" w:rsidRPr="00C27FF3" w:rsidRDefault="00EC6BB6" w:rsidP="004D5C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93DD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Проектирование гостинично-ресторанных продуктов</w:t>
            </w:r>
          </w:p>
        </w:tc>
        <w:tc>
          <w:tcPr>
            <w:tcW w:w="1958" w:type="dxa"/>
            <w:shd w:val="clear" w:color="auto" w:fill="auto"/>
          </w:tcPr>
          <w:p w:rsidR="00EC6BB6" w:rsidRPr="00EC6BB6" w:rsidRDefault="00EC6BB6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C27FF3" w:rsidRDefault="006B320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="00EC6BB6"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6B320C" w:rsidRPr="00C27FF3" w:rsidRDefault="006B320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 w:rsid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</w:tc>
        <w:tc>
          <w:tcPr>
            <w:tcW w:w="1130" w:type="dxa"/>
            <w:shd w:val="clear" w:color="auto" w:fill="auto"/>
          </w:tcPr>
          <w:p w:rsidR="00C27FF3" w:rsidRPr="00C27FF3" w:rsidRDefault="00583D4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Проектная деятельность</w:t>
            </w:r>
          </w:p>
        </w:tc>
        <w:tc>
          <w:tcPr>
            <w:tcW w:w="2104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 w:rsidR="00666EB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</w:t>
            </w:r>
            <w:r w:rsidRPr="00C27FF3">
              <w:rPr>
                <w:rFonts w:ascii="Times New Roman" w:eastAsia="Times New Roman" w:hAnsi="Times New Roman" w:cs="Times New Roman"/>
                <w:lang w:eastAsia="ru-RU"/>
              </w:rPr>
              <w:t>Готов к реализации проектов</w:t>
            </w:r>
            <w:r w:rsidR="005B1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3D4C">
              <w:rPr>
                <w:rFonts w:ascii="Times New Roman" w:eastAsia="Times New Roman" w:hAnsi="Times New Roman" w:cs="Times New Roman"/>
                <w:lang w:eastAsia="ru-RU"/>
              </w:rPr>
              <w:t>на предприятиях размещения и питания</w:t>
            </w:r>
          </w:p>
        </w:tc>
        <w:tc>
          <w:tcPr>
            <w:tcW w:w="5343" w:type="dxa"/>
            <w:shd w:val="clear" w:color="auto" w:fill="auto"/>
          </w:tcPr>
          <w:p w:rsidR="00583D4C" w:rsidRDefault="00583D4C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54ED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.1. Определяет цели и задачи проекта, составление технико-экономического обоснования.</w:t>
            </w:r>
          </w:p>
          <w:p w:rsidR="00C27FF3" w:rsidRPr="00C27FF3" w:rsidRDefault="00583D4C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54ED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.2. Организует 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процесс проектирования и реализации проектов в </w:t>
            </w:r>
            <w:r w:rsidR="006B320C">
              <w:rPr>
                <w:rFonts w:ascii="Times New Roman" w:eastAsia="Calibri" w:hAnsi="Times New Roman" w:cs="Times New Roman"/>
              </w:rPr>
              <w:t>гостиничн</w:t>
            </w:r>
            <w:r w:rsidR="00C27FF3" w:rsidRPr="00C27FF3">
              <w:rPr>
                <w:rFonts w:ascii="Times New Roman" w:eastAsia="Calibri" w:hAnsi="Times New Roman" w:cs="Times New Roman"/>
              </w:rPr>
              <w:t>ой деятельности.</w:t>
            </w:r>
          </w:p>
          <w:p w:rsidR="00C27FF3" w:rsidRPr="00C27FF3" w:rsidRDefault="00583D4C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54ED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.3. </w:t>
            </w:r>
            <w:r w:rsidR="00C27FF3" w:rsidRPr="00C27FF3">
              <w:rPr>
                <w:rFonts w:ascii="Times New Roman" w:eastAsia="Calibri" w:hAnsi="Times New Roman" w:cs="Times New Roman"/>
              </w:rPr>
              <w:t>Обеспечивает распределение полномочий</w:t>
            </w:r>
            <w:r>
              <w:rPr>
                <w:rFonts w:ascii="Times New Roman" w:eastAsia="Calibri" w:hAnsi="Times New Roman" w:cs="Times New Roman"/>
              </w:rPr>
              <w:t xml:space="preserve"> в процессе работы над проектом</w:t>
            </w:r>
            <w:r w:rsidR="00C27FF3" w:rsidRPr="00C27FF3">
              <w:rPr>
                <w:rFonts w:ascii="Times New Roman" w:eastAsia="Calibri" w:hAnsi="Times New Roman" w:cs="Times New Roman"/>
              </w:rPr>
              <w:t>.</w:t>
            </w:r>
          </w:p>
          <w:p w:rsidR="00C27FF3" w:rsidRPr="00C27FF3" w:rsidRDefault="00583D4C" w:rsidP="007347A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54ED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.4. 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Обеспечивает материально-техническое обеспечение </w:t>
            </w:r>
            <w:r>
              <w:rPr>
                <w:rFonts w:ascii="Times New Roman" w:eastAsia="Calibri" w:hAnsi="Times New Roman" w:cs="Times New Roman"/>
              </w:rPr>
              <w:t>проекта</w:t>
            </w:r>
          </w:p>
        </w:tc>
        <w:tc>
          <w:tcPr>
            <w:tcW w:w="1926" w:type="dxa"/>
            <w:shd w:val="clear" w:color="auto" w:fill="auto"/>
          </w:tcPr>
          <w:p w:rsidR="00C27FF3" w:rsidRPr="00C27FF3" w:rsidRDefault="00583D4C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</w:t>
            </w:r>
          </w:p>
        </w:tc>
      </w:tr>
      <w:tr w:rsidR="00BD2D2C" w:rsidRPr="00C27FF3" w:rsidTr="00583D4C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Сервисная деятельность  </w:t>
            </w:r>
          </w:p>
        </w:tc>
      </w:tr>
      <w:tr w:rsidR="00944CA2" w:rsidRPr="00BD2D2C" w:rsidTr="00583D4C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C27FF3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A878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Обеспечение качества обслуживания и стандартизации услуг п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редприятий размещения и питания</w:t>
            </w:r>
          </w:p>
        </w:tc>
        <w:tc>
          <w:tcPr>
            <w:tcW w:w="1958" w:type="dxa"/>
            <w:shd w:val="clear" w:color="auto" w:fill="auto"/>
          </w:tcPr>
          <w:p w:rsidR="00A87807" w:rsidRPr="00EC6BB6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A87807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C27FF3" w:rsidRPr="00C27FF3" w:rsidRDefault="00C27FF3" w:rsidP="007347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C27FF3" w:rsidRPr="00C27FF3" w:rsidRDefault="0002033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330">
              <w:rPr>
                <w:rFonts w:ascii="Times New Roman" w:eastAsia="Times New Roman" w:hAnsi="Times New Roman" w:cs="Times New Roman"/>
                <w:iCs/>
                <w:lang w:eastAsia="ru-RU"/>
              </w:rPr>
              <w:t>Сервис</w:t>
            </w:r>
          </w:p>
        </w:tc>
        <w:tc>
          <w:tcPr>
            <w:tcW w:w="2104" w:type="dxa"/>
            <w:shd w:val="clear" w:color="auto" w:fill="auto"/>
          </w:tcPr>
          <w:p w:rsidR="00C27FF3" w:rsidRPr="00C27FF3" w:rsidRDefault="00C27FF3" w:rsidP="004D5C8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 w:rsidR="00666EB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  <w:r w:rsidR="00E93D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="00A82DE8" w:rsidRPr="00D30AB8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Способен </w:t>
            </w:r>
            <w:r w:rsidR="00A82DE8" w:rsidRPr="005B1D72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организовать</w:t>
            </w:r>
            <w:r w:rsidR="00A82DE8" w:rsidRPr="00D30AB8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работу по подтверждению соответствия системе классификации гостиниц и других средств размещения, проведению сертификации услуг </w:t>
            </w:r>
            <w:r w:rsidR="00666EB8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размещения и </w:t>
            </w:r>
            <w:r w:rsidR="00A82DE8" w:rsidRPr="00D30AB8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общественного питания</w:t>
            </w:r>
          </w:p>
        </w:tc>
        <w:tc>
          <w:tcPr>
            <w:tcW w:w="5343" w:type="dxa"/>
            <w:shd w:val="clear" w:color="auto" w:fill="auto"/>
          </w:tcPr>
          <w:p w:rsidR="00666EB8" w:rsidRDefault="00020330" w:rsidP="007347A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-5.1. </w:t>
            </w:r>
            <w:r w:rsidR="00666EB8">
              <w:rPr>
                <w:rFonts w:ascii="Times New Roman" w:eastAsia="Calibri" w:hAnsi="Times New Roman" w:cs="Times New Roman"/>
              </w:rPr>
              <w:t xml:space="preserve">Организует работу по подготовке и подтверждению соответствия </w:t>
            </w:r>
            <w:r w:rsidR="00666EB8" w:rsidRPr="00666EB8">
              <w:rPr>
                <w:rFonts w:ascii="Times New Roman" w:eastAsia="Calibri" w:hAnsi="Times New Roman" w:cs="Times New Roman"/>
              </w:rPr>
              <w:t>системе классификации гостиниц и других средств размещения</w:t>
            </w:r>
            <w:r w:rsidR="004D5C83">
              <w:rPr>
                <w:rFonts w:ascii="Times New Roman" w:eastAsia="Calibri" w:hAnsi="Times New Roman" w:cs="Times New Roman"/>
              </w:rPr>
              <w:t xml:space="preserve"> </w:t>
            </w:r>
            <w:r w:rsidR="004D5C83" w:rsidRPr="005B1D72">
              <w:rPr>
                <w:rFonts w:ascii="Times New Roman" w:eastAsia="Calibri" w:hAnsi="Times New Roman" w:cs="Times New Roman"/>
              </w:rPr>
              <w:t>на уровне департаментов (служб, отделов) гостиничного комплекса и предприятия питания</w:t>
            </w:r>
            <w:r w:rsidR="00666EB8" w:rsidRPr="005B1D72">
              <w:rPr>
                <w:rFonts w:ascii="Times New Roman" w:eastAsia="Calibri" w:hAnsi="Times New Roman" w:cs="Times New Roman"/>
              </w:rPr>
              <w:t>.</w:t>
            </w:r>
          </w:p>
          <w:p w:rsidR="00666EB8" w:rsidRDefault="00020330" w:rsidP="007347A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-5.2. </w:t>
            </w:r>
            <w:r w:rsidR="00666EB8">
              <w:rPr>
                <w:rFonts w:ascii="Times New Roman" w:eastAsia="Calibri" w:hAnsi="Times New Roman" w:cs="Times New Roman"/>
              </w:rPr>
              <w:t>Разрабатывает внутренние стандарты и регламенты процессов обслуживания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4D5C83" w:rsidRPr="005B1D72">
              <w:rPr>
                <w:rFonts w:ascii="Times New Roman" w:eastAsia="Calibri" w:hAnsi="Times New Roman" w:cs="Times New Roman"/>
              </w:rPr>
              <w:t>на уровне подразделения гостиничного комплекса и предприятия питания</w:t>
            </w:r>
            <w:r w:rsidR="00666EB8" w:rsidRPr="005B1D72">
              <w:rPr>
                <w:rFonts w:ascii="Times New Roman" w:eastAsia="Calibri" w:hAnsi="Times New Roman" w:cs="Times New Roman"/>
              </w:rPr>
              <w:t>.</w:t>
            </w:r>
          </w:p>
          <w:p w:rsidR="00C27FF3" w:rsidRPr="00C27FF3" w:rsidRDefault="00020330" w:rsidP="007347A0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-5.3. </w:t>
            </w:r>
            <w:r w:rsidR="00666EB8">
              <w:rPr>
                <w:rFonts w:ascii="Times New Roman" w:eastAsia="Calibri" w:hAnsi="Times New Roman" w:cs="Times New Roman"/>
              </w:rPr>
              <w:t>Обеспечивает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666EB8" w:rsidRPr="00666EB8">
              <w:rPr>
                <w:rFonts w:ascii="Times New Roman" w:eastAsia="Calibri" w:hAnsi="Times New Roman" w:cs="Times New Roman"/>
              </w:rPr>
              <w:t>контрол</w:t>
            </w:r>
            <w:r w:rsidR="00666EB8">
              <w:rPr>
                <w:rFonts w:ascii="Times New Roman" w:eastAsia="Calibri" w:hAnsi="Times New Roman" w:cs="Times New Roman"/>
              </w:rPr>
              <w:t>ь</w:t>
            </w:r>
            <w:r w:rsidR="00666EB8" w:rsidRPr="00666EB8">
              <w:rPr>
                <w:rFonts w:ascii="Times New Roman" w:eastAsia="Calibri" w:hAnsi="Times New Roman" w:cs="Times New Roman"/>
              </w:rPr>
              <w:t xml:space="preserve"> за выполнением сотрудниками </w:t>
            </w:r>
            <w:r w:rsidR="004D5C83" w:rsidRPr="005B1D72">
              <w:rPr>
                <w:rFonts w:ascii="Times New Roman" w:eastAsia="Calibri" w:hAnsi="Times New Roman" w:cs="Times New Roman"/>
              </w:rPr>
              <w:t>подразделений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666EB8" w:rsidRPr="00666EB8">
              <w:rPr>
                <w:rFonts w:ascii="Times New Roman" w:eastAsia="Calibri" w:hAnsi="Times New Roman" w:cs="Times New Roman"/>
              </w:rPr>
              <w:t>стандартов обслуживания и обеспечением качества гостинично</w:t>
            </w:r>
            <w:r w:rsidR="00666EB8">
              <w:rPr>
                <w:rFonts w:ascii="Times New Roman" w:eastAsia="Calibri" w:hAnsi="Times New Roman" w:cs="Times New Roman"/>
              </w:rPr>
              <w:t>-ресторанного</w:t>
            </w:r>
            <w:r w:rsidR="00666EB8" w:rsidRPr="00666EB8">
              <w:rPr>
                <w:rFonts w:ascii="Times New Roman" w:eastAsia="Calibri" w:hAnsi="Times New Roman" w:cs="Times New Roman"/>
              </w:rPr>
              <w:t xml:space="preserve"> продукта;</w:t>
            </w:r>
          </w:p>
        </w:tc>
        <w:tc>
          <w:tcPr>
            <w:tcW w:w="1926" w:type="dxa"/>
            <w:shd w:val="clear" w:color="auto" w:fill="auto"/>
          </w:tcPr>
          <w:p w:rsidR="00A87807" w:rsidRPr="00BD2D2C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33.007 Руководитель/управляющий гостиничного комплекса/сети гостиниц</w:t>
            </w:r>
          </w:p>
          <w:p w:rsidR="00A87807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33.008. </w:t>
            </w: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Руководитель предприятия питания</w:t>
            </w:r>
          </w:p>
          <w:p w:rsidR="00C27FF3" w:rsidRPr="00C27FF3" w:rsidRDefault="00A87807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A878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опыта, международных норм и стандартов</w:t>
            </w:r>
          </w:p>
        </w:tc>
      </w:tr>
      <w:tr w:rsidR="00BD2D2C" w:rsidRPr="00C27FF3" w:rsidTr="00583D4C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Исследовательская деятельность</w:t>
            </w:r>
          </w:p>
        </w:tc>
      </w:tr>
      <w:tr w:rsidR="00944CA2" w:rsidRPr="00BD2D2C" w:rsidTr="00583D4C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C27FF3" w:rsidRPr="00C27FF3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347A0">
              <w:rPr>
                <w:rFonts w:ascii="Times New Roman" w:eastAsia="Times New Roman" w:hAnsi="Times New Roman" w:cs="Times New Roman"/>
                <w:lang w:eastAsia="ru-RU"/>
              </w:rPr>
              <w:t xml:space="preserve">рименение прикладных методов исследовательской деятельность в области формирования и продвижения гостинично-ресторанного продукта, </w:t>
            </w:r>
            <w:r w:rsidRPr="007347A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соответствующег</w:t>
            </w:r>
            <w:r w:rsidRPr="007347A0">
              <w:rPr>
                <w:rFonts w:ascii="Times New Roman" w:eastAsia="Times New Roman" w:hAnsi="Times New Roman" w:cs="Times New Roman"/>
                <w:lang w:eastAsia="ru-RU"/>
              </w:rPr>
              <w:t>о требованиям потребителя</w:t>
            </w:r>
          </w:p>
        </w:tc>
        <w:tc>
          <w:tcPr>
            <w:tcW w:w="1958" w:type="dxa"/>
            <w:shd w:val="clear" w:color="auto" w:fill="auto"/>
          </w:tcPr>
          <w:p w:rsidR="007347A0" w:rsidRPr="00EC6BB6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7347A0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C27FF3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  <w:p w:rsidR="007347A0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Потребители</w:t>
            </w:r>
          </w:p>
          <w:p w:rsidR="007347A0" w:rsidRPr="00C27FF3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Персонал</w:t>
            </w:r>
          </w:p>
        </w:tc>
        <w:tc>
          <w:tcPr>
            <w:tcW w:w="1130" w:type="dxa"/>
            <w:shd w:val="clear" w:color="auto" w:fill="auto"/>
          </w:tcPr>
          <w:p w:rsidR="00C27FF3" w:rsidRPr="00C27FF3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347A0">
              <w:rPr>
                <w:rFonts w:ascii="Times New Roman" w:eastAsia="Times New Roman" w:hAnsi="Times New Roman" w:cs="Times New Roman"/>
                <w:iCs/>
                <w:lang w:eastAsia="ru-RU"/>
              </w:rPr>
              <w:t>Научно-исследовательская деятельность</w:t>
            </w:r>
          </w:p>
        </w:tc>
        <w:tc>
          <w:tcPr>
            <w:tcW w:w="2104" w:type="dxa"/>
            <w:shd w:val="clear" w:color="auto" w:fill="auto"/>
          </w:tcPr>
          <w:p w:rsidR="00C27FF3" w:rsidRPr="00C27FF3" w:rsidRDefault="00C27FF3" w:rsidP="007347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B74C2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</w:t>
            </w: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 w:rsidR="0002033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</w:t>
            </w:r>
            <w:r w:rsidRPr="00C27FF3">
              <w:rPr>
                <w:rFonts w:ascii="Times New Roman" w:eastAsia="Times New Roman" w:hAnsi="Times New Roman" w:cs="Times New Roman"/>
                <w:lang w:eastAsia="ru-RU"/>
              </w:rPr>
              <w:t>Способен  применять  прикладные методы исследовательской деятельности в сфере</w:t>
            </w:r>
            <w:r w:rsidR="00020330">
              <w:rPr>
                <w:rFonts w:ascii="Times New Roman" w:eastAsia="Times New Roman" w:hAnsi="Times New Roman" w:cs="Times New Roman"/>
                <w:lang w:eastAsia="ru-RU"/>
              </w:rPr>
              <w:t xml:space="preserve"> гостеприимства</w:t>
            </w:r>
          </w:p>
        </w:tc>
        <w:tc>
          <w:tcPr>
            <w:tcW w:w="5343" w:type="dxa"/>
            <w:shd w:val="clear" w:color="auto" w:fill="auto"/>
          </w:tcPr>
          <w:p w:rsidR="00C27FF3" w:rsidRPr="00C27FF3" w:rsidRDefault="00BE4DA6" w:rsidP="007347A0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-6.1. </w:t>
            </w:r>
            <w:r w:rsidR="00C27FF3" w:rsidRPr="00C27FF3">
              <w:rPr>
                <w:rFonts w:ascii="Times New Roman" w:eastAsia="Calibri" w:hAnsi="Times New Roman" w:cs="Times New Roman"/>
              </w:rPr>
              <w:t>Использ</w:t>
            </w:r>
            <w:r w:rsidR="007347A0">
              <w:rPr>
                <w:rFonts w:ascii="Times New Roman" w:eastAsia="Calibri" w:hAnsi="Times New Roman" w:cs="Times New Roman"/>
              </w:rPr>
              <w:t>ует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020330">
              <w:rPr>
                <w:rFonts w:ascii="Times New Roman" w:eastAsia="Calibri" w:hAnsi="Times New Roman" w:cs="Times New Roman"/>
              </w:rPr>
              <w:t>прикладны</w:t>
            </w:r>
            <w:r w:rsidR="007347A0">
              <w:rPr>
                <w:rFonts w:ascii="Times New Roman" w:eastAsia="Calibri" w:hAnsi="Times New Roman" w:cs="Times New Roman"/>
              </w:rPr>
              <w:t>е</w:t>
            </w:r>
            <w:r w:rsidR="00020330">
              <w:rPr>
                <w:rFonts w:ascii="Times New Roman" w:eastAsia="Calibri" w:hAnsi="Times New Roman" w:cs="Times New Roman"/>
              </w:rPr>
              <w:t xml:space="preserve"> метод</w:t>
            </w:r>
            <w:r w:rsidR="007347A0">
              <w:rPr>
                <w:rFonts w:ascii="Times New Roman" w:eastAsia="Calibri" w:hAnsi="Times New Roman" w:cs="Times New Roman"/>
              </w:rPr>
              <w:t>ы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C27FF3" w:rsidRPr="00C27FF3">
              <w:rPr>
                <w:rFonts w:ascii="Times New Roman" w:eastAsia="Calibri" w:hAnsi="Times New Roman" w:cs="Times New Roman"/>
              </w:rPr>
              <w:t>для исследования рын</w:t>
            </w:r>
            <w:r w:rsidR="00020330">
              <w:rPr>
                <w:rFonts w:ascii="Times New Roman" w:eastAsia="Calibri" w:hAnsi="Times New Roman" w:cs="Times New Roman"/>
              </w:rPr>
              <w:t>ка гостинично-ресторанных у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слуг и его компонентов, особенностей конкуренции; маркетинговых исследований для формирования и продвижения </w:t>
            </w:r>
            <w:r w:rsidR="00020330">
              <w:rPr>
                <w:rFonts w:ascii="Times New Roman" w:eastAsia="Calibri" w:hAnsi="Times New Roman" w:cs="Times New Roman"/>
              </w:rPr>
              <w:t>гостинично-ресторанного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 продукта, соответствующего запросам потребителей;</w:t>
            </w:r>
          </w:p>
          <w:p w:rsidR="00020330" w:rsidRDefault="00BE4DA6" w:rsidP="007347A0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-6.2. </w:t>
            </w:r>
            <w:r w:rsidR="00020330">
              <w:rPr>
                <w:rFonts w:ascii="Times New Roman" w:eastAsia="Calibri" w:hAnsi="Times New Roman" w:cs="Times New Roman"/>
              </w:rPr>
              <w:t>Организ</w:t>
            </w:r>
            <w:r w:rsidR="007347A0">
              <w:rPr>
                <w:rFonts w:ascii="Times New Roman" w:eastAsia="Calibri" w:hAnsi="Times New Roman" w:cs="Times New Roman"/>
              </w:rPr>
              <w:t>ует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7347A0">
              <w:rPr>
                <w:rFonts w:ascii="Times New Roman" w:eastAsia="Calibri" w:hAnsi="Times New Roman" w:cs="Times New Roman"/>
              </w:rPr>
              <w:t>изучени</w:t>
            </w:r>
            <w:r w:rsidR="00FC0BD1">
              <w:rPr>
                <w:rFonts w:ascii="Times New Roman" w:eastAsia="Calibri" w:hAnsi="Times New Roman" w:cs="Times New Roman"/>
              </w:rPr>
              <w:t>е</w:t>
            </w:r>
            <w:r w:rsidR="007347A0">
              <w:rPr>
                <w:rFonts w:ascii="Times New Roman" w:eastAsia="Calibri" w:hAnsi="Times New Roman" w:cs="Times New Roman"/>
              </w:rPr>
              <w:t xml:space="preserve"> удовлетворенности и лояльности потребителей, мониторинг качества обслуживания на предприятиях размещения и питания.</w:t>
            </w:r>
          </w:p>
          <w:p w:rsidR="00C27FF3" w:rsidRPr="00C27FF3" w:rsidRDefault="00BE4DA6" w:rsidP="004D5C83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B74C29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-6.3. </w:t>
            </w:r>
            <w:r w:rsidR="007347A0">
              <w:rPr>
                <w:rFonts w:ascii="Times New Roman" w:eastAsia="Calibri" w:hAnsi="Times New Roman" w:cs="Times New Roman"/>
              </w:rPr>
              <w:t>Осуществляет н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ахождение </w:t>
            </w:r>
            <w:r w:rsidR="004D5C83" w:rsidRPr="005B1D72">
              <w:rPr>
                <w:rFonts w:ascii="Times New Roman" w:eastAsia="Calibri" w:hAnsi="Times New Roman" w:cs="Times New Roman"/>
              </w:rPr>
              <w:t>требуемой</w:t>
            </w:r>
            <w:r w:rsidR="00C27FF3" w:rsidRPr="00C27FF3">
              <w:rPr>
                <w:rFonts w:ascii="Times New Roman" w:eastAsia="Calibri" w:hAnsi="Times New Roman" w:cs="Times New Roman"/>
              </w:rPr>
              <w:t xml:space="preserve"> научной информации в глобальных информационных сетях</w:t>
            </w:r>
            <w:r>
              <w:rPr>
                <w:rFonts w:ascii="Times New Roman" w:eastAsia="Calibri" w:hAnsi="Times New Roman" w:cs="Times New Roman"/>
              </w:rPr>
              <w:t xml:space="preserve"> и других источниках профессиональной информации</w:t>
            </w:r>
          </w:p>
        </w:tc>
        <w:tc>
          <w:tcPr>
            <w:tcW w:w="1926" w:type="dxa"/>
            <w:shd w:val="clear" w:color="auto" w:fill="auto"/>
          </w:tcPr>
          <w:p w:rsidR="00C27FF3" w:rsidRPr="00C27FF3" w:rsidRDefault="007347A0" w:rsidP="007347A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7347A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Анализ отечественного и зарубежного опыта</w:t>
            </w:r>
          </w:p>
        </w:tc>
      </w:tr>
    </w:tbl>
    <w:p w:rsidR="00BD2D2C" w:rsidRDefault="00BD2D2C" w:rsidP="00C27FF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DA6" w:rsidRDefault="00BE4DA6" w:rsidP="00C27FF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Рекомендуемые профессиональные компетенции выпускников и индикаторы их достижения</w:t>
      </w:r>
    </w:p>
    <w:p w:rsidR="00BE4DA6" w:rsidRDefault="00BE4DA6" w:rsidP="00BE4DA6">
      <w:pPr>
        <w:widowControl w:val="0"/>
        <w:suppressAutoHyphens/>
        <w:spacing w:line="276" w:lineRule="auto"/>
        <w:ind w:firstLine="733"/>
        <w:rPr>
          <w:rFonts w:ascii="Times" w:eastAsia="Arial Unicode MS" w:hAnsi="Times" w:cs="Times"/>
          <w:kern w:val="1"/>
          <w:lang w:eastAsia="ru-RU"/>
        </w:rPr>
      </w:pPr>
    </w:p>
    <w:p w:rsidR="00BE4DA6" w:rsidRPr="000E2D99" w:rsidRDefault="00BE4DA6" w:rsidP="00BE4DA6">
      <w:pPr>
        <w:widowControl w:val="0"/>
        <w:suppressAutoHyphens/>
        <w:spacing w:line="276" w:lineRule="auto"/>
        <w:ind w:firstLine="733"/>
        <w:rPr>
          <w:rFonts w:ascii="Times New Roman" w:eastAsia="Arial Unicode MS" w:hAnsi="Times New Roman" w:cs="Times New Roman"/>
          <w:kern w:val="1"/>
          <w:lang w:eastAsia="ru-RU"/>
        </w:rPr>
      </w:pPr>
      <w:r>
        <w:rPr>
          <w:rFonts w:ascii="Times" w:eastAsia="Arial Unicode MS" w:hAnsi="Times" w:cs="Times"/>
          <w:kern w:val="1"/>
          <w:lang w:eastAsia="ru-RU"/>
        </w:rPr>
        <w:t>В данном разделе представлен п</w:t>
      </w:r>
      <w:r w:rsidRPr="000E2D99">
        <w:rPr>
          <w:rFonts w:ascii="Times New Roman" w:eastAsia="Arial Unicode MS" w:hAnsi="Times New Roman" w:cs="Times New Roman"/>
          <w:kern w:val="1"/>
          <w:lang w:eastAsia="ru-RU"/>
        </w:rPr>
        <w:t xml:space="preserve">еречень профессиональных компетенций выпускников и индикаторы их достижения, </w:t>
      </w:r>
      <w:r>
        <w:rPr>
          <w:rFonts w:ascii="Times New Roman" w:eastAsia="Arial Unicode MS" w:hAnsi="Times New Roman" w:cs="Times New Roman"/>
          <w:kern w:val="1"/>
          <w:lang w:eastAsia="ru-RU"/>
        </w:rPr>
        <w:t xml:space="preserve">которые рекомендуются </w:t>
      </w:r>
      <w:r w:rsidRPr="000E2D99">
        <w:rPr>
          <w:rFonts w:ascii="Times New Roman" w:eastAsia="Arial Unicode MS" w:hAnsi="Times New Roman" w:cs="Times New Roman"/>
          <w:kern w:val="1"/>
          <w:lang w:eastAsia="ru-RU"/>
        </w:rPr>
        <w:t xml:space="preserve">разработчиком ПООП </w:t>
      </w:r>
      <w:r>
        <w:rPr>
          <w:rFonts w:ascii="Times New Roman" w:eastAsia="Arial Unicode MS" w:hAnsi="Times New Roman" w:cs="Times New Roman"/>
          <w:kern w:val="1"/>
          <w:lang w:eastAsia="ru-RU"/>
        </w:rPr>
        <w:t>как примерные</w:t>
      </w:r>
      <w:r w:rsidR="00AD3DBB">
        <w:rPr>
          <w:rFonts w:ascii="Times New Roman" w:eastAsia="Arial Unicode MS" w:hAnsi="Times New Roman" w:cs="Times New Roman"/>
          <w:kern w:val="1"/>
          <w:lang w:eastAsia="ru-RU"/>
        </w:rPr>
        <w:t>.</w:t>
      </w:r>
      <w:r>
        <w:rPr>
          <w:rFonts w:ascii="Times New Roman" w:eastAsia="Arial Unicode MS" w:hAnsi="Times New Roman" w:cs="Times New Roman"/>
          <w:kern w:val="1"/>
          <w:lang w:eastAsia="ru-RU"/>
        </w:rPr>
        <w:t xml:space="preserve"> Образовательная организация </w:t>
      </w:r>
      <w:r w:rsidR="00AD3DBB">
        <w:rPr>
          <w:rFonts w:ascii="Times New Roman" w:eastAsia="Arial Unicode MS" w:hAnsi="Times New Roman" w:cs="Times New Roman"/>
          <w:kern w:val="1"/>
          <w:lang w:eastAsia="ru-RU"/>
        </w:rPr>
        <w:t xml:space="preserve">при разработке ОПОП </w:t>
      </w:r>
      <w:r>
        <w:rPr>
          <w:rFonts w:ascii="Times New Roman" w:eastAsia="Arial Unicode MS" w:hAnsi="Times New Roman" w:cs="Times New Roman"/>
          <w:kern w:val="1"/>
          <w:lang w:eastAsia="ru-RU"/>
        </w:rPr>
        <w:t xml:space="preserve">вправе устанавливать </w:t>
      </w:r>
      <w:r w:rsidR="00E0642A">
        <w:rPr>
          <w:rFonts w:ascii="Times New Roman" w:eastAsia="Arial Unicode MS" w:hAnsi="Times New Roman" w:cs="Times New Roman"/>
          <w:kern w:val="1"/>
          <w:lang w:eastAsia="ru-RU"/>
        </w:rPr>
        <w:t xml:space="preserve">рекомендуемые </w:t>
      </w:r>
      <w:r>
        <w:rPr>
          <w:rFonts w:ascii="Times New Roman" w:eastAsia="Arial Unicode MS" w:hAnsi="Times New Roman" w:cs="Times New Roman"/>
          <w:kern w:val="1"/>
          <w:lang w:eastAsia="ru-RU"/>
        </w:rPr>
        <w:t xml:space="preserve">профессиональные компетенции самостоятельно в зависимости от </w:t>
      </w:r>
      <w:r w:rsidR="003D240B">
        <w:rPr>
          <w:rFonts w:ascii="Times New Roman" w:eastAsia="Arial Unicode MS" w:hAnsi="Times New Roman" w:cs="Times New Roman"/>
          <w:kern w:val="1"/>
          <w:lang w:eastAsia="ru-RU"/>
        </w:rPr>
        <w:t>направленности</w:t>
      </w:r>
      <w:r w:rsidR="00CF1D0C">
        <w:rPr>
          <w:rFonts w:ascii="Times New Roman" w:eastAsia="Arial Unicode MS" w:hAnsi="Times New Roman" w:cs="Times New Roman"/>
          <w:kern w:val="1"/>
          <w:lang w:eastAsia="ru-RU"/>
        </w:rPr>
        <w:t xml:space="preserve"> (профиля)</w:t>
      </w:r>
      <w:r w:rsidR="003D240B">
        <w:rPr>
          <w:rFonts w:ascii="Times New Roman" w:eastAsia="Arial Unicode MS" w:hAnsi="Times New Roman" w:cs="Times New Roman"/>
          <w:kern w:val="1"/>
          <w:lang w:eastAsia="ru-RU"/>
        </w:rPr>
        <w:t xml:space="preserve"> программы, </w:t>
      </w:r>
      <w:r>
        <w:rPr>
          <w:rFonts w:ascii="Times New Roman" w:eastAsia="Arial Unicode MS" w:hAnsi="Times New Roman" w:cs="Times New Roman"/>
          <w:kern w:val="1"/>
          <w:lang w:eastAsia="ru-RU"/>
        </w:rPr>
        <w:t>выбранных объектов и типов зада</w:t>
      </w:r>
      <w:r w:rsidR="00CF1D0C">
        <w:rPr>
          <w:rFonts w:ascii="Times New Roman" w:eastAsia="Arial Unicode MS" w:hAnsi="Times New Roman" w:cs="Times New Roman"/>
          <w:kern w:val="1"/>
          <w:lang w:eastAsia="ru-RU"/>
        </w:rPr>
        <w:t>ч профессиональной деятельности.</w:t>
      </w:r>
    </w:p>
    <w:p w:rsidR="00B74C29" w:rsidRPr="00C27FF3" w:rsidRDefault="00B74C29" w:rsidP="00B74C29">
      <w:pPr>
        <w:spacing w:line="276" w:lineRule="auto"/>
        <w:ind w:firstLine="596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7F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Таблица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</w:p>
    <w:tbl>
      <w:tblPr>
        <w:tblW w:w="0" w:type="auto"/>
        <w:jc w:val="center"/>
        <w:tblInd w:w="-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58"/>
        <w:gridCol w:w="1130"/>
        <w:gridCol w:w="2104"/>
        <w:gridCol w:w="5343"/>
        <w:gridCol w:w="1926"/>
      </w:tblGrid>
      <w:tr w:rsidR="00B74C29" w:rsidRPr="00BD2D2C" w:rsidTr="00B74C29">
        <w:trPr>
          <w:cantSplit/>
          <w:trHeight w:val="1134"/>
          <w:jc w:val="center"/>
        </w:trPr>
        <w:tc>
          <w:tcPr>
            <w:tcW w:w="2124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Задача ПД</w:t>
            </w:r>
          </w:p>
        </w:tc>
        <w:tc>
          <w:tcPr>
            <w:tcW w:w="1958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 xml:space="preserve">Объект или область знания </w:t>
            </w:r>
          </w:p>
        </w:tc>
        <w:tc>
          <w:tcPr>
            <w:tcW w:w="1130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Категория профессиональных компетенций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5343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26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spacing w:val="-7"/>
                <w:lang w:eastAsia="ru-RU"/>
              </w:rPr>
              <w:t xml:space="preserve">Основание 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Организационно-управленческая деятельность</w:t>
            </w:r>
          </w:p>
        </w:tc>
      </w:tr>
      <w:tr w:rsidR="00B74C29" w:rsidRPr="00BD2D2C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D58">
              <w:rPr>
                <w:rFonts w:ascii="Times New Roman" w:eastAsia="Times New Roman" w:hAnsi="Times New Roman" w:cs="Times New Roman"/>
                <w:lang w:eastAsia="ru-RU"/>
              </w:rPr>
              <w:t>Управление оказанием гостинично-ресторанных и санаторно-курортных услуг</w:t>
            </w:r>
          </w:p>
        </w:tc>
        <w:tc>
          <w:tcPr>
            <w:tcW w:w="1958" w:type="dxa"/>
            <w:shd w:val="clear" w:color="auto" w:fill="auto"/>
          </w:tcPr>
          <w:p w:rsidR="00B74C29" w:rsidRPr="00BD2D2C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организации,</w:t>
            </w:r>
          </w:p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предприятия питания,</w:t>
            </w:r>
          </w:p>
        </w:tc>
        <w:tc>
          <w:tcPr>
            <w:tcW w:w="1130" w:type="dxa"/>
            <w:shd w:val="clear" w:color="auto" w:fill="auto"/>
          </w:tcPr>
          <w:p w:rsidR="00B74C29" w:rsidRPr="00C27FF3" w:rsidRDefault="00061CBB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Экономика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AD3DB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ПК-1. </w:t>
            </w:r>
            <w:r w:rsidR="003D240B" w:rsidRPr="003D240B">
              <w:rPr>
                <w:rFonts w:ascii="Times New Roman" w:eastAsia="Times New Roman" w:hAnsi="Times New Roman" w:cs="Times New Roman"/>
                <w:lang w:eastAsia="ru-RU"/>
              </w:rPr>
              <w:t>Способен рассчитывать и анализировать затраты деятельности предприяти</w:t>
            </w:r>
            <w:r w:rsidR="003D240B">
              <w:rPr>
                <w:rFonts w:ascii="Times New Roman" w:eastAsia="Times New Roman" w:hAnsi="Times New Roman" w:cs="Times New Roman"/>
                <w:lang w:eastAsia="ru-RU"/>
              </w:rPr>
              <w:t xml:space="preserve">йразмещения и питания для </w:t>
            </w:r>
            <w:r w:rsidR="003D240B" w:rsidRPr="003D240B">
              <w:rPr>
                <w:rFonts w:ascii="Times New Roman" w:eastAsia="Times New Roman" w:hAnsi="Times New Roman" w:cs="Times New Roman"/>
                <w:lang w:eastAsia="ru-RU"/>
              </w:rPr>
              <w:t>обоснов</w:t>
            </w:r>
            <w:r w:rsidR="003D240B">
              <w:rPr>
                <w:rFonts w:ascii="Times New Roman" w:eastAsia="Times New Roman" w:hAnsi="Times New Roman" w:cs="Times New Roman"/>
                <w:lang w:eastAsia="ru-RU"/>
              </w:rPr>
              <w:t>ания</w:t>
            </w:r>
            <w:r w:rsidR="003D240B" w:rsidRPr="003D240B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эффективны</w:t>
            </w:r>
            <w:r w:rsidR="003D240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3D240B" w:rsidRPr="003D240B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управленчески</w:t>
            </w:r>
            <w:r w:rsidR="003D240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3D240B" w:rsidRPr="003D240B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 w:rsidR="003D240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5343" w:type="dxa"/>
            <w:shd w:val="clear" w:color="auto" w:fill="auto"/>
          </w:tcPr>
          <w:p w:rsidR="000D2C1E" w:rsidRDefault="00E0642A" w:rsidP="003D24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ПК-1.1. </w:t>
            </w:r>
            <w:r w:rsidR="003D240B" w:rsidRPr="003D240B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сбор</w:t>
            </w:r>
            <w:r w:rsidR="000D2C1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</w:t>
            </w:r>
            <w:r w:rsidR="003D240B" w:rsidRPr="003D240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анализ данных</w:t>
            </w:r>
            <w:r w:rsidR="000D2C1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 затратах предприятия и его подразделений.</w:t>
            </w:r>
          </w:p>
          <w:p w:rsidR="00061CBB" w:rsidRDefault="00E0642A" w:rsidP="003D24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ПК-1.2. </w:t>
            </w:r>
            <w:r w:rsidR="00061CBB" w:rsidRPr="00061CBB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Участвует в составлении сметы и формировании стоимости гостинично-ресторанных услуг</w:t>
            </w:r>
          </w:p>
          <w:p w:rsidR="003D240B" w:rsidRPr="003D240B" w:rsidRDefault="00E0642A" w:rsidP="003D24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ПК-1.3. </w:t>
            </w:r>
            <w:r w:rsidR="000D2C1E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Организует оценку экономической эффективности деятельности предприятия и его подразделений</w:t>
            </w:r>
          </w:p>
          <w:p w:rsidR="003D240B" w:rsidRPr="00C27FF3" w:rsidRDefault="00E0642A" w:rsidP="00061CB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ПК-1.4. </w:t>
            </w:r>
            <w:r w:rsidR="003D240B" w:rsidRPr="00061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Вырабатывает управленческие решения на базе объективных результатов анализа деятельности </w:t>
            </w:r>
            <w:r w:rsidR="004D5C83" w:rsidRPr="005B1D72">
              <w:rPr>
                <w:rFonts w:ascii="Times New Roman" w:eastAsia="Times New Roman" w:hAnsi="Times New Roman" w:cs="Times New Roman"/>
                <w:iCs/>
                <w:lang w:eastAsia="ru-RU"/>
              </w:rPr>
              <w:t>подразделений</w:t>
            </w:r>
            <w:r w:rsidR="005B1D7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0D2C1E" w:rsidRPr="00061CBB">
              <w:rPr>
                <w:rFonts w:ascii="Times New Roman" w:eastAsia="Times New Roman" w:hAnsi="Times New Roman" w:cs="Times New Roman"/>
                <w:iCs/>
                <w:lang w:eastAsia="ru-RU"/>
              </w:rPr>
              <w:t>предприятий размещения и питания</w:t>
            </w:r>
            <w:r w:rsidR="003D240B" w:rsidRPr="00061CBB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B74C29" w:rsidRPr="00C27FF3" w:rsidRDefault="00E0642A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Технологическая деятельность  </w:t>
            </w:r>
          </w:p>
        </w:tc>
      </w:tr>
      <w:tr w:rsidR="00943393" w:rsidRPr="00C27FF3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943393" w:rsidRPr="00C27FF3" w:rsidRDefault="00943393" w:rsidP="0034197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87807">
              <w:rPr>
                <w:rFonts w:ascii="Times New Roman" w:eastAsia="Times New Roman" w:hAnsi="Times New Roman" w:cs="Times New Roman"/>
                <w:lang w:eastAsia="ru-RU"/>
              </w:rPr>
              <w:t>азработка и предоставление гостинично-ресторанного и санаторно-курортного продукта с использованием современных технологий в области гостеприимства, маркетинга, коммерции, логистики</w:t>
            </w:r>
          </w:p>
        </w:tc>
        <w:tc>
          <w:tcPr>
            <w:tcW w:w="1958" w:type="dxa"/>
            <w:shd w:val="clear" w:color="auto" w:fill="auto"/>
          </w:tcPr>
          <w:p w:rsidR="00943393" w:rsidRPr="00EC6BB6" w:rsidRDefault="00943393" w:rsidP="0034197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943393" w:rsidRDefault="00943393" w:rsidP="0034197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943393" w:rsidRPr="00C27FF3" w:rsidRDefault="00943393" w:rsidP="0034197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</w:tc>
        <w:tc>
          <w:tcPr>
            <w:tcW w:w="1130" w:type="dxa"/>
            <w:shd w:val="clear" w:color="auto" w:fill="auto"/>
          </w:tcPr>
          <w:p w:rsidR="00943393" w:rsidRPr="00A87807" w:rsidRDefault="00943393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Маркетинг</w:t>
            </w:r>
          </w:p>
        </w:tc>
        <w:tc>
          <w:tcPr>
            <w:tcW w:w="2104" w:type="dxa"/>
            <w:shd w:val="clear" w:color="auto" w:fill="auto"/>
          </w:tcPr>
          <w:p w:rsidR="00943393" w:rsidRPr="00C27FF3" w:rsidRDefault="00943393" w:rsidP="000E4B8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-2.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Способен к </w:t>
            </w:r>
            <w:r w:rsidR="000E4B8C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организации продаж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гостинично-ресторанного продукта на основе </w:t>
            </w:r>
            <w:r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современных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рыночных </w:t>
            </w:r>
            <w:r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t>технологий</w:t>
            </w:r>
          </w:p>
        </w:tc>
        <w:tc>
          <w:tcPr>
            <w:tcW w:w="5343" w:type="dxa"/>
            <w:shd w:val="clear" w:color="auto" w:fill="auto"/>
          </w:tcPr>
          <w:p w:rsidR="00943393" w:rsidRDefault="00943393" w:rsidP="00943393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</w:t>
            </w:r>
            <w:r w:rsidR="00F502A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.1. </w:t>
            </w:r>
            <w:r w:rsidR="004D5C83" w:rsidRPr="005B1D72">
              <w:rPr>
                <w:rFonts w:ascii="Times New Roman" w:eastAsia="Calibri" w:hAnsi="Times New Roman" w:cs="Times New Roman"/>
              </w:rPr>
              <w:t>Осуществляет</w:t>
            </w:r>
            <w:r w:rsidRPr="005B1D72">
              <w:rPr>
                <w:rFonts w:ascii="Times New Roman" w:eastAsia="Calibri" w:hAnsi="Times New Roman" w:cs="Times New Roman"/>
              </w:rPr>
              <w:t xml:space="preserve"> оценк</w:t>
            </w:r>
            <w:r w:rsidR="004D5C83" w:rsidRPr="005B1D72">
              <w:rPr>
                <w:rFonts w:ascii="Times New Roman" w:eastAsia="Calibri" w:hAnsi="Times New Roman" w:cs="Times New Roman"/>
              </w:rPr>
              <w:t>у</w:t>
            </w:r>
            <w:r w:rsidRPr="005B1D72">
              <w:rPr>
                <w:rFonts w:ascii="Times New Roman" w:eastAsia="Calibri" w:hAnsi="Times New Roman" w:cs="Times New Roman"/>
              </w:rPr>
              <w:t xml:space="preserve"> и анализ программ продаж гостинично-ресторанного продукта</w:t>
            </w:r>
          </w:p>
          <w:p w:rsidR="00F502AB" w:rsidRDefault="00943393" w:rsidP="00943393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</w:t>
            </w:r>
            <w:r w:rsidR="00F502A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.2. </w:t>
            </w:r>
            <w:r w:rsidR="00F502AB">
              <w:rPr>
                <w:rFonts w:ascii="Times New Roman" w:eastAsia="Calibri" w:hAnsi="Times New Roman" w:cs="Times New Roman"/>
              </w:rPr>
              <w:t xml:space="preserve">Принимает участие в разработке ценовой и сбытовой политики предприятия </w:t>
            </w:r>
          </w:p>
          <w:p w:rsidR="00943393" w:rsidRDefault="00F502AB" w:rsidP="00943393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ПК-2.3. </w:t>
            </w:r>
            <w:r w:rsidR="00943393" w:rsidRPr="00820CB0">
              <w:rPr>
                <w:rFonts w:ascii="Times New Roman" w:eastAsia="Calibri" w:hAnsi="Times New Roman" w:cs="Times New Roman"/>
              </w:rPr>
              <w:t>Осуществляет проведение мероприятий по</w:t>
            </w:r>
            <w:r w:rsidR="00943393">
              <w:rPr>
                <w:rFonts w:ascii="Times New Roman" w:eastAsia="Calibri" w:hAnsi="Times New Roman" w:cs="Times New Roman"/>
              </w:rPr>
              <w:t xml:space="preserve"> продаже гостинично-ресторанного продукта с использованием современных технологий</w:t>
            </w:r>
            <w:r w:rsidR="00943393" w:rsidRPr="00820C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943393" w:rsidRDefault="000E4B8C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0E4B8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Анализ отечественного и зарубежного опыта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87807">
              <w:rPr>
                <w:rFonts w:ascii="Times New Roman" w:eastAsia="Times New Roman" w:hAnsi="Times New Roman" w:cs="Times New Roman"/>
                <w:lang w:eastAsia="ru-RU"/>
              </w:rPr>
              <w:t xml:space="preserve">азработка и предоставление гостинично-ресторанного и </w:t>
            </w:r>
            <w:r w:rsidRPr="00A878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санаторно-курортного продукта с использованием современных технологий в области гостеприимства, маркетинга, коммерции, логистики</w:t>
            </w:r>
          </w:p>
        </w:tc>
        <w:tc>
          <w:tcPr>
            <w:tcW w:w="1958" w:type="dxa"/>
            <w:shd w:val="clear" w:color="auto" w:fill="auto"/>
          </w:tcPr>
          <w:p w:rsidR="00B74C29" w:rsidRPr="00EC6BB6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 xml:space="preserve">Гостиницы и другие средства размещения, включая 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>санаторно-курортные организации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</w:tc>
        <w:tc>
          <w:tcPr>
            <w:tcW w:w="1130" w:type="dxa"/>
            <w:shd w:val="clear" w:color="auto" w:fill="auto"/>
          </w:tcPr>
          <w:p w:rsidR="00B74C29" w:rsidRPr="00C27FF3" w:rsidRDefault="00943393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Маркетинг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9433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</w:t>
            </w:r>
            <w:r w:rsidR="00E0642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  <w:r w:rsidR="0094339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  <w:r w:rsidR="00AD3DB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="00E0642A"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Способен к продвижению </w:t>
            </w:r>
            <w:r w:rsidR="00E0642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гостинично-ресторанного </w:t>
            </w:r>
            <w:r w:rsidR="00E0642A"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продукта с использованием современных </w:t>
            </w:r>
            <w:r w:rsidR="00E0642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информационных </w:t>
            </w:r>
            <w:r w:rsidR="00E0642A" w:rsidRPr="00E0642A">
              <w:rPr>
                <w:rFonts w:ascii="Times New Roman" w:eastAsia="Times New Roman" w:hAnsi="Times New Roman" w:cs="Times New Roman"/>
                <w:iCs/>
                <w:lang w:eastAsia="ru-RU"/>
              </w:rPr>
              <w:t>технологий</w:t>
            </w:r>
          </w:p>
        </w:tc>
        <w:tc>
          <w:tcPr>
            <w:tcW w:w="5343" w:type="dxa"/>
            <w:shd w:val="clear" w:color="auto" w:fill="auto"/>
          </w:tcPr>
          <w:p w:rsidR="00AD3DBB" w:rsidRDefault="00B74C29" w:rsidP="00B74C29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ПК-</w:t>
            </w:r>
            <w:r w:rsidR="0094339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.1. </w:t>
            </w:r>
            <w:r w:rsidR="004D5C83" w:rsidRPr="005B1D72">
              <w:rPr>
                <w:rFonts w:ascii="Times New Roman" w:eastAsia="Calibri" w:hAnsi="Times New Roman" w:cs="Times New Roman"/>
              </w:rPr>
              <w:t>Анализирует</w:t>
            </w:r>
            <w:r w:rsidR="00AD3DBB" w:rsidRPr="005B1D72">
              <w:rPr>
                <w:rFonts w:ascii="Times New Roman" w:eastAsia="Calibri" w:hAnsi="Times New Roman" w:cs="Times New Roman"/>
              </w:rPr>
              <w:t xml:space="preserve"> рыночн</w:t>
            </w:r>
            <w:r w:rsidR="004D5C83" w:rsidRPr="005B1D72">
              <w:rPr>
                <w:rFonts w:ascii="Times New Roman" w:eastAsia="Calibri" w:hAnsi="Times New Roman" w:cs="Times New Roman"/>
              </w:rPr>
              <w:t>ую</w:t>
            </w:r>
            <w:r w:rsidR="00AD3DBB" w:rsidRPr="005B1D72">
              <w:rPr>
                <w:rFonts w:ascii="Times New Roman" w:eastAsia="Calibri" w:hAnsi="Times New Roman" w:cs="Times New Roman"/>
              </w:rPr>
              <w:t xml:space="preserve"> ситуаци</w:t>
            </w:r>
            <w:r w:rsidR="004D5C83" w:rsidRPr="005B1D72">
              <w:rPr>
                <w:rFonts w:ascii="Times New Roman" w:eastAsia="Calibri" w:hAnsi="Times New Roman" w:cs="Times New Roman"/>
              </w:rPr>
              <w:t xml:space="preserve">ю </w:t>
            </w:r>
            <w:r w:rsidR="00AD3DBB" w:rsidRPr="005B1D72">
              <w:rPr>
                <w:rFonts w:ascii="Times New Roman" w:eastAsia="Calibri" w:hAnsi="Times New Roman" w:cs="Times New Roman"/>
              </w:rPr>
              <w:t>и выбор целевых</w:t>
            </w:r>
            <w:r w:rsidR="00AD3DBB">
              <w:rPr>
                <w:rFonts w:ascii="Times New Roman" w:eastAsia="Calibri" w:hAnsi="Times New Roman" w:cs="Times New Roman"/>
              </w:rPr>
              <w:t xml:space="preserve"> сегментов потребителей</w:t>
            </w:r>
          </w:p>
          <w:p w:rsidR="00AD3DBB" w:rsidRDefault="00B74C29" w:rsidP="00B74C29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</w:t>
            </w:r>
            <w:r w:rsidR="00AD3DBB">
              <w:rPr>
                <w:rFonts w:ascii="Times New Roman" w:eastAsia="Calibri" w:hAnsi="Times New Roman" w:cs="Times New Roman"/>
              </w:rPr>
              <w:t>-</w:t>
            </w:r>
            <w:r w:rsidR="00943393">
              <w:rPr>
                <w:rFonts w:ascii="Times New Roman" w:eastAsia="Calibri" w:hAnsi="Times New Roman" w:cs="Times New Roman"/>
              </w:rPr>
              <w:t>3</w:t>
            </w:r>
            <w:r w:rsidR="00AD3DBB">
              <w:rPr>
                <w:rFonts w:ascii="Times New Roman" w:eastAsia="Calibri" w:hAnsi="Times New Roman" w:cs="Times New Roman"/>
              </w:rPr>
              <w:t xml:space="preserve">.2. Разрабатывает программу продвижения гостинично-ресторанного продукта на основе </w:t>
            </w:r>
            <w:r w:rsidR="00AD3DBB">
              <w:rPr>
                <w:rFonts w:ascii="Times New Roman" w:eastAsia="Calibri" w:hAnsi="Times New Roman" w:cs="Times New Roman"/>
              </w:rPr>
              <w:lastRenderedPageBreak/>
              <w:t>современных информационно-коммуникативных технологий.</w:t>
            </w:r>
          </w:p>
          <w:p w:rsidR="00B74C29" w:rsidRDefault="00AD3DBB" w:rsidP="00B74C29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</w:t>
            </w:r>
            <w:r w:rsidR="00943393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.3. </w:t>
            </w:r>
            <w:r w:rsidR="00B74C29" w:rsidRPr="00820CB0">
              <w:rPr>
                <w:rFonts w:ascii="Times New Roman" w:eastAsia="Calibri" w:hAnsi="Times New Roman" w:cs="Times New Roman"/>
              </w:rPr>
              <w:t>Осуществляет проведение мероприятий по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продвижению</w:t>
            </w:r>
            <w:r w:rsidR="00B74C29">
              <w:rPr>
                <w:rFonts w:ascii="Times New Roman" w:eastAsia="Calibri" w:hAnsi="Times New Roman" w:cs="Times New Roman"/>
              </w:rPr>
              <w:t xml:space="preserve"> гостинично-рес</w:t>
            </w:r>
            <w:r>
              <w:rPr>
                <w:rFonts w:ascii="Times New Roman" w:eastAsia="Calibri" w:hAnsi="Times New Roman" w:cs="Times New Roman"/>
              </w:rPr>
              <w:t>торанного продукта целевым сегментам потребителей и индивидуальным клиентам</w:t>
            </w:r>
            <w:r w:rsidR="00B74C29" w:rsidRPr="00820CB0">
              <w:rPr>
                <w:rFonts w:ascii="Times New Roman" w:eastAsia="Calibri" w:hAnsi="Times New Roman" w:cs="Times New Roman"/>
              </w:rPr>
              <w:t>.</w:t>
            </w:r>
          </w:p>
          <w:p w:rsidR="00B74C29" w:rsidRPr="00C27FF3" w:rsidRDefault="00B74C29" w:rsidP="004D5C83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ПКО-</w:t>
            </w:r>
            <w:r w:rsidR="00943393">
              <w:rPr>
                <w:rFonts w:ascii="Times New Roman" w:eastAsia="Calibri" w:hAnsi="Times New Roman" w:cs="Times New Roman"/>
              </w:rPr>
              <w:t>3</w:t>
            </w:r>
            <w:r w:rsidR="00AD3DBB">
              <w:rPr>
                <w:rFonts w:ascii="Times New Roman" w:eastAsia="Calibri" w:hAnsi="Times New Roman" w:cs="Times New Roman"/>
              </w:rPr>
              <w:t>.4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="00AD3DBB">
              <w:rPr>
                <w:rFonts w:ascii="Times New Roman" w:eastAsia="Calibri" w:hAnsi="Times New Roman" w:cs="Times New Roman"/>
              </w:rPr>
              <w:t xml:space="preserve">Проводит мероприятия по оценке эффективности </w:t>
            </w:r>
            <w:r w:rsidR="004D5C83" w:rsidRPr="005B1D72">
              <w:rPr>
                <w:rFonts w:ascii="Times New Roman" w:eastAsia="Calibri" w:hAnsi="Times New Roman" w:cs="Times New Roman"/>
              </w:rPr>
              <w:t>программ</w:t>
            </w:r>
            <w:r w:rsidR="00AD3DBB">
              <w:rPr>
                <w:rFonts w:ascii="Times New Roman" w:eastAsia="Calibri" w:hAnsi="Times New Roman" w:cs="Times New Roman"/>
              </w:rPr>
              <w:t xml:space="preserve"> продвижения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>А</w:t>
            </w:r>
            <w:r w:rsidRP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Тип задач профессиональной деятельности 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Проектная деятельность  </w:t>
            </w:r>
          </w:p>
        </w:tc>
      </w:tr>
      <w:tr w:rsidR="00B74C29" w:rsidRPr="00BD2D2C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B74C29" w:rsidRPr="00C27FF3" w:rsidRDefault="00B74C29" w:rsidP="004D5C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5B1D72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Проектирование гостинично-ресторанных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продуктов</w:t>
            </w:r>
          </w:p>
        </w:tc>
        <w:tc>
          <w:tcPr>
            <w:tcW w:w="1958" w:type="dxa"/>
            <w:shd w:val="clear" w:color="auto" w:fill="auto"/>
          </w:tcPr>
          <w:p w:rsidR="00B74C29" w:rsidRPr="00EC6BB6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</w:t>
            </w:r>
            <w:r w:rsidRPr="006B32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остинично-ресторанный</w:t>
            </w: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 санаторно-курортный продукт</w:t>
            </w:r>
          </w:p>
        </w:tc>
        <w:tc>
          <w:tcPr>
            <w:tcW w:w="1130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Проектная деятельность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0E4B8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ПК-</w:t>
            </w:r>
            <w:r w:rsidR="000E4B8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 w:rsidR="0094339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="000E4B8C">
              <w:rPr>
                <w:rFonts w:ascii="Times New Roman" w:eastAsia="Times New Roman" w:hAnsi="Times New Roman" w:cs="Times New Roman"/>
                <w:lang w:eastAsia="ru-RU"/>
              </w:rPr>
              <w:t>Готов</w:t>
            </w:r>
            <w:r w:rsidR="005B1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B8C">
              <w:rPr>
                <w:rFonts w:ascii="Times New Roman" w:eastAsia="Times New Roman" w:hAnsi="Times New Roman" w:cs="Times New Roman"/>
                <w:lang w:eastAsia="ru-RU"/>
              </w:rPr>
              <w:t>самостоятельно находить и использовать</w:t>
            </w:r>
            <w:r w:rsidR="005B1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B8C">
              <w:rPr>
                <w:rFonts w:ascii="Times New Roman" w:eastAsia="Times New Roman" w:hAnsi="Times New Roman" w:cs="Times New Roman"/>
                <w:lang w:eastAsia="ru-RU"/>
              </w:rPr>
              <w:t xml:space="preserve">различные источники информации для осуществления проектной деятельности и формирования гостиничного продукта </w:t>
            </w:r>
          </w:p>
        </w:tc>
        <w:tc>
          <w:tcPr>
            <w:tcW w:w="5343" w:type="dxa"/>
            <w:shd w:val="clear" w:color="auto" w:fill="auto"/>
          </w:tcPr>
          <w:p w:rsidR="00D63A2F" w:rsidRDefault="00B74C29" w:rsidP="00B74C29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ПК-4.1. </w:t>
            </w:r>
            <w:r w:rsidR="00D63A2F">
              <w:rPr>
                <w:rFonts w:ascii="Times New Roman" w:eastAsia="Calibri" w:hAnsi="Times New Roman" w:cs="Times New Roman"/>
              </w:rPr>
              <w:t>Организует процесс поиска, анализа</w:t>
            </w:r>
            <w:r w:rsidR="00CD3210">
              <w:rPr>
                <w:rFonts w:ascii="Times New Roman" w:eastAsia="Calibri" w:hAnsi="Times New Roman" w:cs="Times New Roman"/>
              </w:rPr>
              <w:t>, систематизации</w:t>
            </w:r>
            <w:r w:rsidR="00D63A2F">
              <w:rPr>
                <w:rFonts w:ascii="Times New Roman" w:eastAsia="Calibri" w:hAnsi="Times New Roman" w:cs="Times New Roman"/>
              </w:rPr>
              <w:t xml:space="preserve"> и отбора информации, необходимой для решения задач проектирования гостинично-ресторанного продукта</w:t>
            </w:r>
          </w:p>
          <w:p w:rsidR="00B74C29" w:rsidRPr="00C27FF3" w:rsidRDefault="00B74C29" w:rsidP="00B74C29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ПК-4.2. О</w:t>
            </w:r>
            <w:r w:rsidR="00CD3210">
              <w:rPr>
                <w:rFonts w:ascii="Times New Roman" w:eastAsia="Calibri" w:hAnsi="Times New Roman" w:cs="Times New Roman"/>
              </w:rPr>
              <w:t xml:space="preserve">беспечивает использование актуальной и полноценной информации в процессе проектирования </w:t>
            </w:r>
            <w:r>
              <w:rPr>
                <w:rFonts w:ascii="Times New Roman" w:eastAsia="Calibri" w:hAnsi="Times New Roman" w:cs="Times New Roman"/>
              </w:rPr>
              <w:t>гостиничн</w:t>
            </w:r>
            <w:r w:rsidRPr="00C27FF3">
              <w:rPr>
                <w:rFonts w:ascii="Times New Roman" w:eastAsia="Calibri" w:hAnsi="Times New Roman" w:cs="Times New Roman"/>
              </w:rPr>
              <w:t>ой деятельности.</w:t>
            </w:r>
          </w:p>
          <w:p w:rsidR="00B74C29" w:rsidRPr="00C27FF3" w:rsidRDefault="00B74C29" w:rsidP="00CD3210">
            <w:pPr>
              <w:tabs>
                <w:tab w:val="left" w:pos="29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ПКО-4.3. </w:t>
            </w:r>
            <w:r w:rsidRPr="00C27FF3">
              <w:rPr>
                <w:rFonts w:ascii="Times New Roman" w:eastAsia="Calibri" w:hAnsi="Times New Roman" w:cs="Times New Roman"/>
              </w:rPr>
              <w:t xml:space="preserve">Обеспечивает </w:t>
            </w:r>
            <w:r w:rsidR="00CD3210">
              <w:rPr>
                <w:rFonts w:ascii="Times New Roman" w:eastAsia="Calibri" w:hAnsi="Times New Roman" w:cs="Times New Roman"/>
              </w:rPr>
              <w:t>информационное сопровождение проектов на всех этапах проектирования.</w:t>
            </w:r>
          </w:p>
        </w:tc>
        <w:tc>
          <w:tcPr>
            <w:tcW w:w="1926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583D4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>Тип задач профессиональной деятельности</w:t>
            </w:r>
            <w:r w:rsidR="00CF1D0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–</w:t>
            </w:r>
            <w:r w:rsidRPr="00C27FF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Сервисная деятельность  </w:t>
            </w:r>
          </w:p>
        </w:tc>
      </w:tr>
      <w:tr w:rsidR="00B74C29" w:rsidRPr="00BD2D2C" w:rsidTr="003D6D6E">
        <w:trPr>
          <w:trHeight w:val="3959"/>
          <w:jc w:val="center"/>
        </w:trPr>
        <w:tc>
          <w:tcPr>
            <w:tcW w:w="2124" w:type="dxa"/>
            <w:shd w:val="clear" w:color="auto" w:fill="auto"/>
          </w:tcPr>
          <w:p w:rsidR="003D6D6E" w:rsidRPr="003D6D6E" w:rsidRDefault="003D6D6E" w:rsidP="003D6D6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>О</w:t>
            </w:r>
            <w:r w:rsidRPr="003D6D6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беспечение взаимодействия с потребителями и заинтересованными сторонами;</w:t>
            </w:r>
          </w:p>
          <w:p w:rsidR="00B74C29" w:rsidRPr="00C27FF3" w:rsidRDefault="003D6D6E" w:rsidP="003D6D6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</w:t>
            </w:r>
            <w:r w:rsidRPr="003D6D6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беспечение сервисной деятельности в соответствии с этнокультурными, историческими и религиозными традициями, на основе выявленных потребностей гостей и развития клиентурных отношений.</w:t>
            </w:r>
          </w:p>
        </w:tc>
        <w:tc>
          <w:tcPr>
            <w:tcW w:w="1958" w:type="dxa"/>
            <w:shd w:val="clear" w:color="auto" w:fill="auto"/>
          </w:tcPr>
          <w:p w:rsidR="00B74C29" w:rsidRPr="00EC6BB6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B74C29" w:rsidRPr="00C27FF3" w:rsidRDefault="00B74C29" w:rsidP="00B74C2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</w:tc>
        <w:tc>
          <w:tcPr>
            <w:tcW w:w="1130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0330">
              <w:rPr>
                <w:rFonts w:ascii="Times New Roman" w:eastAsia="Times New Roman" w:hAnsi="Times New Roman" w:cs="Times New Roman"/>
                <w:iCs/>
                <w:lang w:eastAsia="ru-RU"/>
              </w:rPr>
              <w:t>Сервис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CD32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  <w:r w:rsidR="004D5C8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  <w:r w:rsidR="005B1D7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="00CD3210" w:rsidRPr="00CD3210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Способен организовать процесс обслуживания потребителей на основе нормативно-правовых актов, с учетом запросов потребителей  и применением клиенториентированных технологий</w:t>
            </w:r>
          </w:p>
        </w:tc>
        <w:tc>
          <w:tcPr>
            <w:tcW w:w="5343" w:type="dxa"/>
            <w:shd w:val="clear" w:color="auto" w:fill="auto"/>
          </w:tcPr>
          <w:p w:rsidR="00CD3210" w:rsidRDefault="00B74C29" w:rsidP="00B74C2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ПК-5.1. </w:t>
            </w:r>
            <w:r w:rsidR="00CD3210">
              <w:rPr>
                <w:rFonts w:ascii="Times New Roman" w:eastAsia="Calibri" w:hAnsi="Times New Roman" w:cs="Times New Roman"/>
              </w:rPr>
              <w:t>Обеспечивает соблюдение процессов обслуживания гостей требованиям действующих нормативно-правовых актов.</w:t>
            </w:r>
          </w:p>
          <w:p w:rsidR="00B74C29" w:rsidRDefault="00B74C29" w:rsidP="00B74C2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ПК-5.2. </w:t>
            </w:r>
            <w:r w:rsidR="003D6D6E">
              <w:rPr>
                <w:rFonts w:ascii="Times New Roman" w:eastAsia="Calibri" w:hAnsi="Times New Roman" w:cs="Times New Roman"/>
              </w:rPr>
              <w:t>Осуществляет коммуникации с потребителями гостинично-ресторанных услуг, а</w:t>
            </w:r>
            <w:r w:rsidR="003D6D6E" w:rsidRPr="003D6D6E">
              <w:rPr>
                <w:rFonts w:ascii="Times New Roman" w:eastAsia="Calibri" w:hAnsi="Times New Roman" w:cs="Times New Roman"/>
              </w:rPr>
              <w:t xml:space="preserve">нализирует жалобы и претензии </w:t>
            </w:r>
            <w:r w:rsidR="003D6D6E">
              <w:rPr>
                <w:rFonts w:ascii="Times New Roman" w:eastAsia="Calibri" w:hAnsi="Times New Roman" w:cs="Times New Roman"/>
              </w:rPr>
              <w:t>гостей</w:t>
            </w:r>
            <w:r w:rsidR="003D6D6E" w:rsidRPr="003D6D6E">
              <w:rPr>
                <w:rFonts w:ascii="Times New Roman" w:eastAsia="Calibri" w:hAnsi="Times New Roman" w:cs="Times New Roman"/>
              </w:rPr>
              <w:t xml:space="preserve"> к качеству</w:t>
            </w:r>
            <w:r w:rsidR="003D6D6E">
              <w:rPr>
                <w:rFonts w:ascii="Times New Roman" w:eastAsia="Calibri" w:hAnsi="Times New Roman" w:cs="Times New Roman"/>
              </w:rPr>
              <w:t xml:space="preserve"> сервиса</w:t>
            </w:r>
            <w:r w:rsidR="003D6D6E" w:rsidRPr="003D6D6E">
              <w:rPr>
                <w:rFonts w:ascii="Times New Roman" w:eastAsia="Calibri" w:hAnsi="Times New Roman" w:cs="Times New Roman"/>
              </w:rPr>
              <w:t xml:space="preserve">, подготавливает предложения по предъявлению претензий к </w:t>
            </w:r>
            <w:r w:rsidR="003D6D6E">
              <w:rPr>
                <w:rFonts w:ascii="Times New Roman" w:eastAsia="Calibri" w:hAnsi="Times New Roman" w:cs="Times New Roman"/>
              </w:rPr>
              <w:t>направля</w:t>
            </w:r>
            <w:r w:rsidR="003D6D6E" w:rsidRPr="003D6D6E">
              <w:rPr>
                <w:rFonts w:ascii="Times New Roman" w:eastAsia="Calibri" w:hAnsi="Times New Roman" w:cs="Times New Roman"/>
              </w:rPr>
              <w:t>ющей стороне и контрагентам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74C29" w:rsidRPr="00C27FF3" w:rsidRDefault="00B74C29" w:rsidP="003D6D6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ПК-5.3. Обеспечивает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3D6D6E">
              <w:rPr>
                <w:rFonts w:ascii="Times New Roman" w:eastAsia="Calibri" w:hAnsi="Times New Roman" w:cs="Times New Roman"/>
              </w:rPr>
              <w:t xml:space="preserve">мониторинг удовлетворенности потребителей качеством </w:t>
            </w:r>
            <w:r w:rsidRPr="00666EB8">
              <w:rPr>
                <w:rFonts w:ascii="Times New Roman" w:eastAsia="Calibri" w:hAnsi="Times New Roman" w:cs="Times New Roman"/>
              </w:rPr>
              <w:t xml:space="preserve">обслуживания </w:t>
            </w:r>
          </w:p>
        </w:tc>
        <w:tc>
          <w:tcPr>
            <w:tcW w:w="1926" w:type="dxa"/>
            <w:shd w:val="clear" w:color="auto" w:fill="auto"/>
          </w:tcPr>
          <w:p w:rsidR="00B74C29" w:rsidRPr="00BD2D2C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33.007 Руководитель/управляющий гостиничного комплекса/сети гостиниц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33.008. </w:t>
            </w:r>
            <w:r w:rsidRPr="00BD2D2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Руководитель предприятия питания</w:t>
            </w:r>
          </w:p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</w:t>
            </w:r>
            <w:r w:rsidRPr="00A87807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нализ отечественного и зарубежного опыта, международных норм и стандартов</w:t>
            </w:r>
          </w:p>
        </w:tc>
      </w:tr>
      <w:tr w:rsidR="00B74C29" w:rsidRPr="00C27FF3" w:rsidTr="00B74C29">
        <w:trPr>
          <w:trHeight w:val="425"/>
          <w:jc w:val="center"/>
        </w:trPr>
        <w:tc>
          <w:tcPr>
            <w:tcW w:w="14585" w:type="dxa"/>
            <w:gridSpan w:val="6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Тип задач профессиональной деятельности</w:t>
            </w:r>
            <w:r w:rsidR="00CF1D0C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–</w:t>
            </w:r>
            <w:r w:rsidRPr="00C27FF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Исследовательская деятельность</w:t>
            </w:r>
          </w:p>
        </w:tc>
      </w:tr>
      <w:tr w:rsidR="00B74C29" w:rsidRPr="00BD2D2C" w:rsidTr="00B74C29">
        <w:trPr>
          <w:trHeight w:val="425"/>
          <w:jc w:val="center"/>
        </w:trPr>
        <w:tc>
          <w:tcPr>
            <w:tcW w:w="2124" w:type="dxa"/>
            <w:shd w:val="clear" w:color="auto" w:fill="auto"/>
          </w:tcPr>
          <w:p w:rsidR="00B74C29" w:rsidRPr="00C27FF3" w:rsidRDefault="00F3306B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3306B">
              <w:rPr>
                <w:rFonts w:ascii="Times New Roman" w:eastAsia="Times New Roman" w:hAnsi="Times New Roman" w:cs="Times New Roman"/>
                <w:lang w:eastAsia="ru-RU"/>
              </w:rPr>
              <w:t>рименение современных научных принципов и методов исследования рынка услуг гостеприимства</w:t>
            </w:r>
          </w:p>
        </w:tc>
        <w:tc>
          <w:tcPr>
            <w:tcW w:w="1958" w:type="dxa"/>
            <w:shd w:val="clear" w:color="auto" w:fill="auto"/>
          </w:tcPr>
          <w:p w:rsidR="00B74C29" w:rsidRPr="00EC6BB6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Гостиницы и другие средства размещения, включая санаторно-курортные организации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</w:t>
            </w:r>
            <w:r w:rsidRPr="00EC6BB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редприятия питания,</w:t>
            </w:r>
          </w:p>
          <w:p w:rsidR="00B74C29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продукт</w:t>
            </w:r>
          </w:p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Потребител</w:t>
            </w:r>
            <w:r w:rsidR="00043AB1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и</w:t>
            </w:r>
          </w:p>
        </w:tc>
        <w:tc>
          <w:tcPr>
            <w:tcW w:w="1130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347A0">
              <w:rPr>
                <w:rFonts w:ascii="Times New Roman" w:eastAsia="Times New Roman" w:hAnsi="Times New Roman" w:cs="Times New Roman"/>
                <w:iCs/>
                <w:lang w:eastAsia="ru-RU"/>
              </w:rPr>
              <w:t>Научно-исследовательская деятельность</w:t>
            </w:r>
          </w:p>
        </w:tc>
        <w:tc>
          <w:tcPr>
            <w:tcW w:w="2104" w:type="dxa"/>
            <w:shd w:val="clear" w:color="auto" w:fill="auto"/>
          </w:tcPr>
          <w:p w:rsidR="00B74C29" w:rsidRPr="00C27FF3" w:rsidRDefault="00B74C29" w:rsidP="00043AB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FF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</w:t>
            </w:r>
            <w:r w:rsidR="002B09A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</w:t>
            </w:r>
            <w:r w:rsidR="00043AB1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 использовать методы мониторинга и прогнозирования развития  рынка </w:t>
            </w:r>
            <w:r w:rsidR="00043AB1">
              <w:rPr>
                <w:rFonts w:ascii="Times New Roman" w:eastAsia="Times New Roman" w:hAnsi="Times New Roman" w:cs="Times New Roman"/>
                <w:lang w:eastAsia="ru-RU"/>
              </w:rPr>
              <w:t>гостиничных</w:t>
            </w:r>
            <w:r w:rsidR="00043AB1" w:rsidRPr="00043AB1">
              <w:rPr>
                <w:rFonts w:ascii="Times New Roman" w:eastAsia="Times New Roman" w:hAnsi="Times New Roman" w:cs="Times New Roman"/>
                <w:lang w:eastAsia="ru-RU"/>
              </w:rPr>
              <w:t xml:space="preserve">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343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ПК-6.1. </w:t>
            </w:r>
            <w:r w:rsidRPr="00C27FF3">
              <w:rPr>
                <w:rFonts w:ascii="Times New Roman" w:eastAsia="Calibri" w:hAnsi="Times New Roman" w:cs="Times New Roman"/>
              </w:rPr>
              <w:t>Использ</w:t>
            </w:r>
            <w:r>
              <w:rPr>
                <w:rFonts w:ascii="Times New Roman" w:eastAsia="Calibri" w:hAnsi="Times New Roman" w:cs="Times New Roman"/>
              </w:rPr>
              <w:t>ует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043AB1" w:rsidRPr="00043AB1">
              <w:rPr>
                <w:rFonts w:ascii="Times New Roman" w:eastAsia="Calibri" w:hAnsi="Times New Roman" w:cs="Times New Roman"/>
              </w:rPr>
              <w:t>существующи</w:t>
            </w:r>
            <w:r w:rsidR="00043AB1">
              <w:rPr>
                <w:rFonts w:ascii="Times New Roman" w:eastAsia="Calibri" w:hAnsi="Times New Roman" w:cs="Times New Roman"/>
              </w:rPr>
              <w:t>е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 технологи</w:t>
            </w:r>
            <w:r w:rsidR="00043AB1">
              <w:rPr>
                <w:rFonts w:ascii="Times New Roman" w:eastAsia="Calibri" w:hAnsi="Times New Roman" w:cs="Times New Roman"/>
              </w:rPr>
              <w:t>и</w:t>
            </w:r>
            <w:r w:rsidR="005B1D72">
              <w:rPr>
                <w:rFonts w:ascii="Times New Roman" w:eastAsia="Calibri" w:hAnsi="Times New Roman" w:cs="Times New Roman"/>
              </w:rPr>
              <w:t xml:space="preserve"> 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проведения мониторинга рынка услуг </w:t>
            </w:r>
            <w:r w:rsidR="00043AB1">
              <w:rPr>
                <w:rFonts w:ascii="Times New Roman" w:eastAsia="Calibri" w:hAnsi="Times New Roman" w:cs="Times New Roman"/>
              </w:rPr>
              <w:t>гостеприимства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и методов исследования </w:t>
            </w:r>
            <w:r w:rsidR="00043AB1">
              <w:rPr>
                <w:rFonts w:ascii="Times New Roman" w:eastAsia="Calibri" w:hAnsi="Times New Roman" w:cs="Times New Roman"/>
              </w:rPr>
              <w:t>гостиничного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 продукта на рынке индустрии</w:t>
            </w:r>
            <w:r w:rsidR="00043AB1">
              <w:rPr>
                <w:rFonts w:ascii="Times New Roman" w:eastAsia="Calibri" w:hAnsi="Times New Roman" w:cs="Times New Roman"/>
              </w:rPr>
              <w:t xml:space="preserve"> размещения и питания</w:t>
            </w:r>
            <w:r w:rsidRPr="00C27FF3">
              <w:rPr>
                <w:rFonts w:ascii="Times New Roman" w:eastAsia="Calibri" w:hAnsi="Times New Roman" w:cs="Times New Roman"/>
              </w:rPr>
              <w:t>;</w:t>
            </w:r>
          </w:p>
          <w:p w:rsidR="00B74C29" w:rsidRDefault="00B74C29" w:rsidP="00B74C29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ПК-6.2. </w:t>
            </w:r>
            <w:r w:rsidR="00043AB1" w:rsidRPr="00043AB1">
              <w:rPr>
                <w:rFonts w:ascii="Times New Roman" w:eastAsia="Calibri" w:hAnsi="Times New Roman" w:cs="Times New Roman"/>
              </w:rPr>
              <w:t>Примен</w:t>
            </w:r>
            <w:r w:rsidR="00043AB1">
              <w:rPr>
                <w:rFonts w:ascii="Times New Roman" w:eastAsia="Calibri" w:hAnsi="Times New Roman" w:cs="Times New Roman"/>
              </w:rPr>
              <w:t>яет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 методик</w:t>
            </w:r>
            <w:r w:rsidR="00043AB1">
              <w:rPr>
                <w:rFonts w:ascii="Times New Roman" w:eastAsia="Calibri" w:hAnsi="Times New Roman" w:cs="Times New Roman"/>
              </w:rPr>
              <w:t>и</w:t>
            </w:r>
            <w:r w:rsidR="00043AB1" w:rsidRPr="00043AB1">
              <w:rPr>
                <w:rFonts w:ascii="Times New Roman" w:eastAsia="Calibri" w:hAnsi="Times New Roman" w:cs="Times New Roman"/>
              </w:rPr>
              <w:t xml:space="preserve"> определения рыночных </w:t>
            </w:r>
            <w:r w:rsidR="00043AB1">
              <w:rPr>
                <w:rFonts w:ascii="Times New Roman" w:eastAsia="Calibri" w:hAnsi="Times New Roman" w:cs="Times New Roman"/>
              </w:rPr>
              <w:t>потребностей, реальный объем продаж гостиничного продукта</w:t>
            </w:r>
            <w:r w:rsidR="00043AB1" w:rsidRPr="00043AB1">
              <w:rPr>
                <w:rFonts w:ascii="Times New Roman" w:eastAsia="Calibri" w:hAnsi="Times New Roman" w:cs="Times New Roman"/>
              </w:rPr>
              <w:t>.</w:t>
            </w:r>
          </w:p>
          <w:p w:rsidR="00B74C29" w:rsidRPr="00C27FF3" w:rsidRDefault="00B74C29" w:rsidP="00043AB1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ПК-6.3. Осуществляет </w:t>
            </w:r>
            <w:r w:rsidR="00043AB1">
              <w:rPr>
                <w:rFonts w:ascii="Times New Roman" w:eastAsia="Calibri" w:hAnsi="Times New Roman" w:cs="Times New Roman"/>
              </w:rPr>
              <w:t>на основе полученной информации прогнозирование объемов и ассортимента гостинично-ресторанных услуг</w:t>
            </w:r>
          </w:p>
        </w:tc>
        <w:tc>
          <w:tcPr>
            <w:tcW w:w="1926" w:type="dxa"/>
            <w:shd w:val="clear" w:color="auto" w:fill="auto"/>
          </w:tcPr>
          <w:p w:rsidR="00B74C29" w:rsidRPr="00C27FF3" w:rsidRDefault="00B74C29" w:rsidP="00B74C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7347A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Анализ отечественного и зарубежного опыта</w:t>
            </w:r>
          </w:p>
        </w:tc>
      </w:tr>
    </w:tbl>
    <w:p w:rsidR="00BE4DA6" w:rsidRDefault="00BE4DA6" w:rsidP="00C27FF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DA6" w:rsidRDefault="00BE4DA6" w:rsidP="00C27FF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4DA6" w:rsidSect="00BD2D2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517F2" w:rsidRPr="0039024E" w:rsidRDefault="009517F2" w:rsidP="00DE084A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3306B" w:rsidRPr="0039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СТРУКТУРА И СОДЕРЖАНИЕ ОПОП</w:t>
      </w:r>
    </w:p>
    <w:p w:rsidR="00DE084A" w:rsidRPr="0039024E" w:rsidRDefault="00DE084A" w:rsidP="008764EC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A5888" w:rsidRPr="0039024E" w:rsidRDefault="00E82FBE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2A5888" w:rsidRPr="0039024E">
        <w:rPr>
          <w:rFonts w:ascii="Times New Roman" w:hAnsi="Times New Roman" w:cs="Times New Roman"/>
          <w:bCs/>
          <w:sz w:val="28"/>
          <w:szCs w:val="28"/>
        </w:rPr>
        <w:t xml:space="preserve">ОПОП включает обязательную часть  и часть, формируемую участниками образовательных отношений (вариативную). Обязательная  часть программы бакалавриата является инвариантом содержания подготовки обучающихся в рамках одного направления и формирует основы профессиональной деятельности. 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8E7BD0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>В соответствии с ФГОС ВО структура программы бакалавриата включает следующие блоки: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Блок 1 «Дисциплины (модули)»;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Блок 2 «Практика»;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Блок 3 «Государственная итоговая аттестация».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Программа бакалавриата должна обеспечивать реализацию дисциплин (модулей) по физической культуре и спорту: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 рамках Блока 1 «Дисциплины (модули)» в объеме не менее 2 з.е.;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 рамках элективных дисциплин (модулей) в очной форме обучения в объеме не менее 328 академических часов, которые являются обязательными для освоения, не переводятся в з.е. и не включаются в объем программы бакалавриата.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2A5888" w:rsidRPr="0039024E">
        <w:rPr>
          <w:rFonts w:ascii="Times New Roman" w:hAnsi="Times New Roman" w:cs="Times New Roman"/>
          <w:bCs/>
          <w:sz w:val="28"/>
          <w:szCs w:val="28"/>
        </w:rPr>
        <w:t>3</w:t>
      </w:r>
      <w:r w:rsidRPr="0039024E">
        <w:rPr>
          <w:rFonts w:ascii="Times New Roman" w:hAnsi="Times New Roman" w:cs="Times New Roman"/>
          <w:bCs/>
          <w:sz w:val="28"/>
          <w:szCs w:val="28"/>
        </w:rPr>
        <w:t>. В Блок 2 «Практика» входят учебная и производственная практика.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 программе бакалавриата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 xml:space="preserve"> по направлению подготовки 43.03.03 «Гостиничное дело» </w:t>
      </w:r>
      <w:r w:rsidRPr="0039024E">
        <w:rPr>
          <w:rFonts w:ascii="Times New Roman" w:hAnsi="Times New Roman" w:cs="Times New Roman"/>
          <w:bCs/>
          <w:sz w:val="28"/>
          <w:szCs w:val="28"/>
        </w:rPr>
        <w:t>в рамках учебной и производственной практики устанавливаются следующие типы практик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а) учебная практика: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ознакомительная практика;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исследовательская работа (получение первичных навыков исследовательской работы);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б) производственная практика:</w:t>
      </w:r>
    </w:p>
    <w:p w:rsidR="008E7BD0" w:rsidRPr="0039024E" w:rsidRDefault="005E02D2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проектно-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>технологическая практика;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организационно-управленческая практика;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сервисная практика;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исследовательская работа;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преддипломная практика.</w:t>
      </w:r>
    </w:p>
    <w:p w:rsidR="00E7337F" w:rsidRDefault="00D02431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 </w:t>
      </w:r>
      <w:r w:rsidR="00E7337F">
        <w:rPr>
          <w:rFonts w:ascii="Times New Roman" w:hAnsi="Times New Roman" w:cs="Times New Roman"/>
          <w:bCs/>
          <w:sz w:val="28"/>
          <w:szCs w:val="28"/>
        </w:rPr>
        <w:t xml:space="preserve">ПООП устанавливает в качестве обязательных </w:t>
      </w:r>
      <w:r>
        <w:rPr>
          <w:rFonts w:ascii="Times New Roman" w:hAnsi="Times New Roman" w:cs="Times New Roman"/>
          <w:bCs/>
          <w:sz w:val="28"/>
          <w:szCs w:val="28"/>
        </w:rPr>
        <w:t>два типа практик</w:t>
      </w:r>
      <w:r w:rsidR="00E7337F">
        <w:rPr>
          <w:rFonts w:ascii="Times New Roman" w:hAnsi="Times New Roman" w:cs="Times New Roman"/>
          <w:bCs/>
          <w:sz w:val="28"/>
          <w:szCs w:val="28"/>
        </w:rPr>
        <w:t>: ознакомительная и преддипломная.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Организация:</w:t>
      </w:r>
    </w:p>
    <w:p w:rsidR="008E7BD0" w:rsidRPr="0039024E" w:rsidRDefault="00E7337F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дополнение </w:t>
      </w:r>
      <w:r w:rsidR="00D02431">
        <w:rPr>
          <w:rFonts w:ascii="Times New Roman" w:hAnsi="Times New Roman" w:cs="Times New Roman"/>
          <w:bCs/>
          <w:sz w:val="28"/>
          <w:szCs w:val="28"/>
        </w:rPr>
        <w:t xml:space="preserve">к перечисленным в п. 5.4 обязательным типам практик, 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 xml:space="preserve">выбирает один или несколько типов учебной практики и один или несколько типов производственной практики из перечня,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указанного 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5E02D2">
        <w:rPr>
          <w:rFonts w:ascii="Times New Roman" w:hAnsi="Times New Roman" w:cs="Times New Roman"/>
          <w:bCs/>
          <w:sz w:val="28"/>
          <w:szCs w:val="28"/>
        </w:rPr>
        <w:t>3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 xml:space="preserve"> ПООП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>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может установить дополнительный тип (типы) учебной и (или) производственной практики;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устанавливает объемы учебной и производственной практики каждого типа.</w:t>
      </w:r>
    </w:p>
    <w:p w:rsidR="008E7BD0" w:rsidRPr="0039024E" w:rsidRDefault="0075611C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D02431">
        <w:rPr>
          <w:rFonts w:ascii="Times New Roman" w:hAnsi="Times New Roman" w:cs="Times New Roman"/>
          <w:bCs/>
          <w:sz w:val="28"/>
          <w:szCs w:val="28"/>
        </w:rPr>
        <w:t>5</w:t>
      </w:r>
      <w:r w:rsidRPr="0039024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7BD0" w:rsidRPr="0039024E">
        <w:rPr>
          <w:rFonts w:ascii="Times New Roman" w:hAnsi="Times New Roman" w:cs="Times New Roman"/>
          <w:bCs/>
          <w:sz w:val="28"/>
          <w:szCs w:val="28"/>
        </w:rPr>
        <w:t>В Блок 3 «Государственная итоговая аттестация» входят: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E7BD0" w:rsidRPr="0039024E" w:rsidRDefault="008E7BD0" w:rsidP="008E7BD0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выполнение и защита выпускной квалификационной работы.</w:t>
      </w:r>
    </w:p>
    <w:p w:rsidR="0075611C" w:rsidRPr="0039024E" w:rsidRDefault="0075611C" w:rsidP="0075611C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D02431">
        <w:rPr>
          <w:rFonts w:ascii="Times New Roman" w:hAnsi="Times New Roman" w:cs="Times New Roman"/>
          <w:bCs/>
          <w:sz w:val="28"/>
          <w:szCs w:val="28"/>
        </w:rPr>
        <w:t>6</w:t>
      </w:r>
      <w:r w:rsidRPr="0039024E">
        <w:rPr>
          <w:rFonts w:ascii="Times New Roman" w:hAnsi="Times New Roman" w:cs="Times New Roman"/>
          <w:bCs/>
          <w:sz w:val="28"/>
          <w:szCs w:val="28"/>
        </w:rPr>
        <w:t>. Примерный учебный план и примерный календарный учебный график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>римерный учебный план обязательной части образовательной программы и методически</w:t>
      </w:r>
      <w:r w:rsidRPr="0039024E">
        <w:rPr>
          <w:rFonts w:ascii="Times New Roman" w:hAnsi="Times New Roman" w:cs="Times New Roman"/>
          <w:bCs/>
          <w:sz w:val="28"/>
          <w:szCs w:val="28"/>
        </w:rPr>
        <w:t>е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 xml:space="preserve"> рекомендаци</w:t>
      </w:r>
      <w:r w:rsidRPr="0039024E">
        <w:rPr>
          <w:rFonts w:ascii="Times New Roman" w:hAnsi="Times New Roman" w:cs="Times New Roman"/>
          <w:bCs/>
          <w:sz w:val="28"/>
          <w:szCs w:val="28"/>
        </w:rPr>
        <w:t>и</w:t>
      </w:r>
      <w:r w:rsidR="0075611C" w:rsidRPr="0039024E">
        <w:rPr>
          <w:rFonts w:ascii="Times New Roman" w:hAnsi="Times New Roman" w:cs="Times New Roman"/>
          <w:bCs/>
          <w:sz w:val="28"/>
          <w:szCs w:val="28"/>
        </w:rPr>
        <w:t xml:space="preserve"> по формированию части образовательной программы, формируемой участниками образовательных отношений</w:t>
      </w:r>
      <w:r w:rsidRPr="0039024E">
        <w:rPr>
          <w:rFonts w:ascii="Times New Roman" w:hAnsi="Times New Roman" w:cs="Times New Roman"/>
          <w:bCs/>
          <w:sz w:val="28"/>
          <w:szCs w:val="28"/>
        </w:rPr>
        <w:t xml:space="preserve"> представлен в приложении 3.</w:t>
      </w:r>
    </w:p>
    <w:p w:rsidR="002A5888" w:rsidRPr="0039024E" w:rsidRDefault="002A5888" w:rsidP="008764EC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Примерный календарный учебный график представлен в приложении 4.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D02431">
        <w:rPr>
          <w:rFonts w:ascii="Times New Roman" w:hAnsi="Times New Roman" w:cs="Times New Roman"/>
          <w:bCs/>
          <w:sz w:val="28"/>
          <w:szCs w:val="28"/>
        </w:rPr>
        <w:t>7</w:t>
      </w:r>
      <w:r w:rsidRPr="0039024E">
        <w:rPr>
          <w:rFonts w:ascii="Times New Roman" w:hAnsi="Times New Roman" w:cs="Times New Roman"/>
          <w:bCs/>
          <w:sz w:val="28"/>
          <w:szCs w:val="28"/>
        </w:rPr>
        <w:t>. Примерные программы дисциплин (модулей) и практик</w:t>
      </w:r>
      <w:r w:rsidRPr="0039024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"/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Программы дисциплин (модулей) разрабатываются отдельными документами. В основной профессиональной образовательной программе разработчики представляют только аннотации программ.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Программа дисциплин (модулей) должна включать в себя:  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наименование дисциплины (модуля);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lastRenderedPageBreak/>
        <w:t>перечень планируемых результатов обучения по дисциплине (модулю), соотнесенных с требуемыми компетенциями выпускников;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указание места дисциплины (модуля) в структуре образовательной программы, связь с другими дисциплинами (модулями) программы;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входные требования для освоения дисциплины (модуля) – при необходимости,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объем дисциплины (модуля) в зачетных единицах;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краткая аннотация содержания дисциплины (модуля);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рекомендуемые образовательные технологии;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«Интернет», необходимых для освоения дисциплины (модуля);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описание материально-технической базы, рекомендуемой для осуществления образовательного процесса по дисциплине (модулю);</w:t>
      </w:r>
    </w:p>
    <w:p w:rsidR="002A5888" w:rsidRPr="0039024E" w:rsidRDefault="002A5888" w:rsidP="002A5888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Пример программы дисциплины представлен в Приложении 5.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Программы практик также разрабатываются отдельными документами, с представлением в ОПОП только аннотации.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Программа практики должна включать в себя:  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указание вида и типа практики, возможных способов и форм ее проведения;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перечень планируемых результатов обучения при прохождении практики, соотнесенных с требуемыми компетенциями выпускников;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указание места практики в структуре образовательной программы;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входные требования для прохождения практики – при необходимости,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указание объема практики в зачетных единицах;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аннотация содержания практики;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рекомендуемые формы отчетности по практике;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перечень информационных источников, в том числе ресурсов сети «Интернет», необходимых для проведения практики;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описание материально-технической базы, рекомендованной для проведения практики;</w:t>
      </w:r>
    </w:p>
    <w:p w:rsidR="002A5888" w:rsidRPr="0039024E" w:rsidRDefault="002A5888" w:rsidP="002A5888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Пример программы практики представлен в Приложении 6.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D02431">
        <w:rPr>
          <w:rFonts w:ascii="Times New Roman" w:hAnsi="Times New Roman" w:cs="Times New Roman"/>
          <w:bCs/>
          <w:sz w:val="28"/>
          <w:szCs w:val="28"/>
        </w:rPr>
        <w:t>8</w:t>
      </w:r>
      <w:r w:rsidRPr="0039024E">
        <w:rPr>
          <w:rFonts w:ascii="Times New Roman" w:hAnsi="Times New Roman" w:cs="Times New Roman"/>
          <w:bCs/>
          <w:sz w:val="28"/>
          <w:szCs w:val="28"/>
        </w:rPr>
        <w:t>. Рекомендации по разработке фондов оценочных средств для промежуточной аттестации.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Фонды оценочных средств формируются в соответствии с Положением о фондах оценочных средств вуза.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ФГОС ВО должны быть разработаны фонды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зачетов и экзаменов; банки тестовых заданий и компьютерные тестирующие программы; примерную тематику курсовых проектов/работ, рефератов и т.п., а также иные формы контроля, позволяющие оценить степень сформированности компетенций обучающихся.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 разработке оценочных средств учитываются многообразные связи между знаниями, умениями, трудовыми действиями, приобретаемыми в рамках отдельных дисциплин, модулей, практик. Проектирование оценочных средств ориентируются на оценку способностей обучающихся к творческой деятельности, готовности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Помимо индивидуальных оценок используются групповые оценки и взаимооценки: рецензирование обучающимися работ друг друга, оппонирование рефератов, проектов, отчетов по практике. Важным элементом оценивания является экспертная оценка качества подготовки со стороны работодателей. 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Активно привлекаются преподаватели смежных дисциплин к оцениванию качества освоения, как отдельных дисциплин, так и модулей в целом.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Для оценки качества освоения образовательных программ осуществляется текущий контроль успеваемости и промежуточная аттестация студентов. Организация текущего контроля осуществляется в </w:t>
      </w:r>
      <w:r w:rsidRPr="0039024E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учебным планом направления. Предусмотрены следующие виды текущего контроля: коллоквиумы, контрольные работы, тестирование и др.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Экзамены и зачеты являются промежуточными формами контроля изученных учебных дисциплин. Прием экзаменов и зачетов производится в том порядке и объеме, который установлен учебным планом по каждой дисциплине.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Пример фонда оценочных средств для промежуточной аттестации по дисциплине представлен в Приложении</w:t>
      </w:r>
      <w:r w:rsidR="00DD734B" w:rsidRPr="0039024E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39024E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5.</w:t>
      </w:r>
      <w:r w:rsidR="00D02431">
        <w:rPr>
          <w:rFonts w:ascii="Times New Roman" w:hAnsi="Times New Roman" w:cs="Times New Roman"/>
          <w:bCs/>
          <w:sz w:val="28"/>
          <w:szCs w:val="28"/>
        </w:rPr>
        <w:t>9</w:t>
      </w:r>
      <w:r w:rsidRPr="0039024E">
        <w:rPr>
          <w:rFonts w:ascii="Times New Roman" w:hAnsi="Times New Roman" w:cs="Times New Roman"/>
          <w:bCs/>
          <w:sz w:val="28"/>
          <w:szCs w:val="28"/>
        </w:rPr>
        <w:t>. Рекомендации по разработке программы государственной итоговой аттестации.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Государственная итоговая аттестация (ГИА) осуществляется после освоения обучающимися основной профессиональной образовательной программы в полном объеме и регулируется Приказом Минобрнауки России № 636 от 29.06.2015 г. ГИА заключается в проведении итогового междисциплинарного экзамена и защите выпускной квалификационной работы.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 xml:space="preserve">Примерная программа государственной итоговой аттестации приведена в Приложении </w:t>
      </w:r>
      <w:r w:rsidR="00DD734B" w:rsidRPr="0039024E">
        <w:rPr>
          <w:rFonts w:ascii="Times New Roman" w:hAnsi="Times New Roman" w:cs="Times New Roman"/>
          <w:bCs/>
          <w:sz w:val="28"/>
          <w:szCs w:val="28"/>
        </w:rPr>
        <w:t>8</w:t>
      </w:r>
      <w:r w:rsidRPr="0039024E">
        <w:rPr>
          <w:rFonts w:ascii="Times New Roman" w:hAnsi="Times New Roman" w:cs="Times New Roman"/>
          <w:bCs/>
          <w:sz w:val="28"/>
          <w:szCs w:val="28"/>
        </w:rPr>
        <w:t xml:space="preserve"> к ПООП.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На государственную итоговую аттестацию выносятся наиболее значимые для профессиональной деятельности результаты обучения.</w:t>
      </w:r>
    </w:p>
    <w:p w:rsidR="002A5888" w:rsidRPr="0039024E" w:rsidRDefault="002A5888" w:rsidP="002A5888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9024E">
        <w:rPr>
          <w:rFonts w:ascii="Times New Roman" w:hAnsi="Times New Roman" w:cs="Times New Roman"/>
          <w:bCs/>
          <w:sz w:val="28"/>
          <w:szCs w:val="28"/>
        </w:rPr>
        <w:t>Организация совместно с работодателями, объединениями работодателей, советами по профессиональным квалификациям определяют наиболее значимые для профессиональной деятельности результаты обучения из полного списка результатов обучения по образовательной программе в качестве необходимых для присвоения установленной квалификации с учётом требований к профессиональной компетенции в соответствии с выбранными профессиональными стандартами и содержанием квалификационных испытаний (при наличии системы оценки профессиональной квалификации на входе в профессию).</w:t>
      </w:r>
    </w:p>
    <w:p w:rsidR="009517F2" w:rsidRPr="0039024E" w:rsidRDefault="009517F2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FE228B" w:rsidRPr="0039024E" w:rsidRDefault="00FE228B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Раздел </w:t>
      </w:r>
      <w:r w:rsidR="00DD734B" w:rsidRPr="0039024E"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  <w:r w:rsidRPr="0039024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ПРИМЕРНЫЕ УСЛОВИЯ ОСУЩЕСТВЛЕНИЯ ОБРАЗОВАТЕЛЬНОЙ ДЕЯТЕЛЬНОСТИ ПО ОПОП </w:t>
      </w:r>
    </w:p>
    <w:p w:rsidR="008C6B88" w:rsidRPr="0039024E" w:rsidRDefault="008C6B88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D84A9F" w:rsidRPr="0039024E" w:rsidRDefault="00DD734B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.1. Рекомендации по разработке ОПОП в части кадровых условий</w:t>
      </w:r>
    </w:p>
    <w:p w:rsidR="00AE695E" w:rsidRPr="0039024E" w:rsidRDefault="00AE695E" w:rsidP="00B23F47">
      <w:pPr>
        <w:widowControl w:val="0"/>
        <w:suppressAutoHyphens/>
        <w:spacing w:line="276" w:lineRule="auto"/>
        <w:ind w:firstLine="709"/>
        <w:rPr>
          <w:rFonts w:ascii="Times" w:eastAsia="Arial Unicode MS" w:hAnsi="Times" w:cs="Times"/>
          <w:kern w:val="1"/>
          <w:sz w:val="28"/>
          <w:szCs w:val="28"/>
          <w:lang w:eastAsia="ru-RU"/>
        </w:rPr>
      </w:pP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AE695E" w:rsidRPr="0039024E" w:rsidRDefault="00AE695E" w:rsidP="00B23F47">
      <w:pPr>
        <w:widowControl w:val="0"/>
        <w:suppressAutoHyphens/>
        <w:spacing w:line="276" w:lineRule="auto"/>
        <w:ind w:firstLine="709"/>
        <w:rPr>
          <w:rFonts w:ascii="Times" w:eastAsia="Arial Unicode MS" w:hAnsi="Times" w:cs="Times"/>
          <w:kern w:val="1"/>
          <w:sz w:val="28"/>
          <w:szCs w:val="28"/>
          <w:lang w:eastAsia="ru-RU"/>
        </w:rPr>
      </w:pP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lastRenderedPageBreak/>
        <w:t>Квалификация научно-педагогических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профессиональным стандартам.</w:t>
      </w:r>
    </w:p>
    <w:p w:rsidR="00BF2277" w:rsidRPr="0039024E" w:rsidRDefault="00BF2277" w:rsidP="00BF227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Доля штатных </w:t>
      </w: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E695E" w:rsidRPr="0039024E" w:rsidRDefault="00AE695E" w:rsidP="002F0301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ведущих научно-методическую и (или) практическую деятельность, соответствующую профилю преподаваемой дисциплины (модуля), в общем числе научно-педагогических работников, реализующих Блок1</w:t>
      </w:r>
      <w:r w:rsidR="0067587E"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«</w:t>
      </w: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Дисциплины (модули)</w:t>
      </w:r>
      <w:r w:rsidR="0067587E"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>»</w:t>
      </w:r>
      <w:r w:rsidRPr="0039024E">
        <w:rPr>
          <w:rFonts w:ascii="Times" w:eastAsia="Arial Unicode MS" w:hAnsi="Times" w:cs="Times"/>
          <w:kern w:val="1"/>
          <w:sz w:val="28"/>
          <w:szCs w:val="28"/>
          <w:lang w:eastAsia="ru-RU"/>
        </w:rPr>
        <w:t xml:space="preserve"> программы </w:t>
      </w:r>
      <w:r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бакалавриата, должна составлять не менее 70 процентов.</w:t>
      </w:r>
    </w:p>
    <w:p w:rsidR="00AE695E" w:rsidRPr="0039024E" w:rsidRDefault="00AE695E" w:rsidP="002F0301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</w:t>
      </w:r>
      <w:r w:rsidR="00864D4B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0</w:t>
      </w:r>
      <w:r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процентов.</w:t>
      </w:r>
    </w:p>
    <w:p w:rsidR="00AE695E" w:rsidRPr="0039024E" w:rsidRDefault="00AE695E" w:rsidP="002F0301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</w:t>
      </w:r>
      <w:r w:rsidR="00B23F47"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должна быть не менее </w:t>
      </w:r>
      <w:r w:rsidR="00336560"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10</w:t>
      </w:r>
      <w:r w:rsidR="00B23F47"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процентов</w:t>
      </w:r>
      <w:r w:rsidRPr="0039024E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.</w:t>
      </w:r>
    </w:p>
    <w:p w:rsidR="00D84A9F" w:rsidRPr="0039024E" w:rsidRDefault="00DD734B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.2. Рекомендации по разработке раздела «Учебно-методическое обеспечение образовательной программы»</w:t>
      </w:r>
    </w:p>
    <w:p w:rsidR="00640478" w:rsidRPr="0039024E" w:rsidRDefault="00A100A8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О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640478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дисциплин, 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программу итоговой го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аттестации</w:t>
      </w:r>
      <w:r w:rsidR="00F7724B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фонды оценочных средств для текущей и промежуточной аттестации, для практик и государственного экзамена (если он входит в состав ГИА), методические материалы для практических (семинарских), лабораторных занятий и самостоятельной работы студентов, а также иные материалы, указанные в рабочих программах дисциплин.</w:t>
      </w:r>
    </w:p>
    <w:p w:rsidR="00640478" w:rsidRPr="0039024E" w:rsidRDefault="00F7724B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Учебно-методическая обеспеченность </w:t>
      </w:r>
      <w:r w:rsidR="00640478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должна составлять 100 процентов и предусматривать обязательную ежегодную актуализацию в части, например, рекомендуемой литературы, программного обеспечения, используемых методов или технологий преподавания, </w:t>
      </w:r>
      <w:r w:rsidR="00B7011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содержания дисциплин</w:t>
      </w:r>
      <w:r w:rsidR="00640478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B7011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03FF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4B03FF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науки, техники, культуры, экономики, технологий и социальной сферы.</w:t>
      </w:r>
    </w:p>
    <w:p w:rsidR="004B03FF" w:rsidRPr="0039024E" w:rsidRDefault="00640478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структуре, содержанию, оформлению и утверждению учебно-методических материалов устанавливаются в локальных нормативных актах вуза. </w:t>
      </w:r>
    </w:p>
    <w:p w:rsidR="00A100A8" w:rsidRPr="0039024E" w:rsidRDefault="00A100A8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учебно</w:t>
      </w:r>
      <w:r w:rsidR="00B7011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необходимо учитывать, что компетентностный подход при проектировании и разработке О</w:t>
      </w:r>
      <w:r w:rsidR="00B7011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требует</w:t>
      </w:r>
      <w:r w:rsidR="00A5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практических занятий (включая лабораторные работы) до уровня не менее 60</w:t>
      </w:r>
      <w:r w:rsidR="00E45F27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трудоемкости аудиторных занятий. С учетом этого</w:t>
      </w:r>
      <w:r w:rsidR="00640478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предусмотреть практическую подготовку по каждой дисциплине, включенной в учебный план.</w:t>
      </w:r>
    </w:p>
    <w:p w:rsidR="00903267" w:rsidRPr="0039024E" w:rsidRDefault="00903267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программе каждой дисциплины (модуля) должны быть четко сформулированы конечные результаты обучения в органичной увязке с осваиваемыми знаниями, умениями и приобретаемыми компетенциями в целом по ОПОП бакалавриата.</w:t>
      </w:r>
    </w:p>
    <w:p w:rsidR="00903267" w:rsidRPr="0039024E" w:rsidRDefault="00903267" w:rsidP="002F030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не должна быть менее двух зачетных единиц. По дисциплинам, трудоемкость которых составляет более трех зачетных единиц, должна выставляться оценка ("отлично", "хорошо", "удовлетворительно").</w:t>
      </w:r>
    </w:p>
    <w:p w:rsidR="00903267" w:rsidRPr="0039024E" w:rsidRDefault="00903267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бакалавриата должна содержать дисциплины по выбору обучающихся в объеме не менее одной трети вариативной части Блока 1 "Дисциплины (модули)". Порядок формирования дисциплин по выбору обучающихся устанавливается локальными нормативными актами </w:t>
      </w:r>
      <w:r w:rsidR="0067587E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E10" w:rsidRPr="0039024E" w:rsidRDefault="0067587E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546E1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E1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обучающихся с их правами и обязанностями при формировании ОПОП бакалавриата, разъяснить,что избранные обучающимися дисциплины (модули) становятся для них обязательными.</w:t>
      </w:r>
    </w:p>
    <w:p w:rsidR="00903267" w:rsidRPr="0039024E" w:rsidRDefault="00903267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обучающихся не может составлять более 54 академических часов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 и факультативных дисциплин, устанавливаемых вузом дополнительно к ОПОП бакалавриата и необязательными для изучения обучающимися.</w:t>
      </w:r>
    </w:p>
    <w:p w:rsidR="00903267" w:rsidRPr="0039024E" w:rsidRDefault="00903267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факультативных дисциплин не должен превышать </w:t>
      </w:r>
      <w:r w:rsidR="00E45F27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 за весь период обучения.</w:t>
      </w:r>
    </w:p>
    <w:p w:rsidR="00903267" w:rsidRPr="0039024E" w:rsidRDefault="00903267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аудиторных учебных занятий в неделю при освоении основной образовательной программы бакалавриата в очной форме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составляет не более 27 академических часов. В указанный объем не входят аудиторные занятия по физической культуре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факультативные дисциплины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570" w:rsidRPr="0039024E" w:rsidRDefault="00903267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реализации О</w:t>
      </w:r>
      <w:r w:rsidR="0005311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бакалавриата в </w:t>
      </w:r>
      <w:r w:rsidR="00786402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очно-заочной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786402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объем аудиторных занятий </w:t>
      </w:r>
      <w:r w:rsidR="00371AEC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не менее </w:t>
      </w:r>
      <w:r w:rsidR="00371AEC" w:rsidRPr="0039024E">
        <w:rPr>
          <w:rFonts w:ascii="Times New Roman" w:hAnsi="Times New Roman" w:cs="Times New Roman"/>
          <w:sz w:val="28"/>
          <w:szCs w:val="28"/>
        </w:rPr>
        <w:t>10 часов в неделю</w:t>
      </w:r>
      <w:r w:rsidR="00371AEC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71AEC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</w:t>
      </w:r>
      <w:r w:rsidR="00371AEC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заочной формы обучения объем аудиторных учебных занятий не </w:t>
      </w:r>
      <w:r w:rsidR="00786402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</w:t>
      </w:r>
      <w:r w:rsidR="00786402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357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часов</w:t>
      </w:r>
      <w:r w:rsidR="00EC520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но должен быть </w:t>
      </w:r>
      <w:r w:rsidR="00371AEC" w:rsidRPr="0039024E">
        <w:rPr>
          <w:rFonts w:ascii="Times New Roman" w:hAnsi="Times New Roman" w:cs="Times New Roman"/>
          <w:sz w:val="28"/>
          <w:szCs w:val="28"/>
        </w:rPr>
        <w:t>не менее 160 часов в год</w:t>
      </w:r>
      <w:r w:rsidR="00EC520A" w:rsidRPr="0039024E">
        <w:rPr>
          <w:rFonts w:ascii="Times New Roman" w:hAnsi="Times New Roman" w:cs="Times New Roman"/>
          <w:sz w:val="28"/>
          <w:szCs w:val="28"/>
        </w:rPr>
        <w:t>.</w:t>
      </w:r>
    </w:p>
    <w:p w:rsidR="00786402" w:rsidRPr="0039024E" w:rsidRDefault="00786402" w:rsidP="0078640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Курсовые работы (проекты), текущая и промежуточная аттестация (зачеты и экзамены) рассматриваются как вид учебной работы по дисциплине и выполняются в пределах трудоемкости, отводимой на ее изучение.</w:t>
      </w:r>
    </w:p>
    <w:p w:rsidR="00546E10" w:rsidRPr="0039024E" w:rsidRDefault="00546E10" w:rsidP="00B14714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вид отчетности обучающихся о прохождении практики определяются </w:t>
      </w:r>
      <w:r w:rsidR="00EC520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локальным нормативным актом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EC520A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выставляется дифференцированная оценка.</w:t>
      </w:r>
    </w:p>
    <w:p w:rsidR="00903267" w:rsidRPr="0039024E" w:rsidRDefault="00903267" w:rsidP="00546E1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каникулярного времени в учебном году должен составлять </w:t>
      </w:r>
      <w:r w:rsidR="00546E10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недель, в том числе не менее двух недель в зимний период.</w:t>
      </w:r>
    </w:p>
    <w:p w:rsidR="00A100A8" w:rsidRPr="0039024E" w:rsidRDefault="00A100A8" w:rsidP="0064047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84A9F" w:rsidRPr="0039024E" w:rsidRDefault="00DD734B" w:rsidP="00A100A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iCs/>
          <w:spacing w:val="-2"/>
          <w:sz w:val="28"/>
          <w:szCs w:val="28"/>
        </w:rPr>
        <w:t>6</w:t>
      </w:r>
      <w:r w:rsidR="00B23F47" w:rsidRPr="0039024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.2.1. </w:t>
      </w:r>
      <w:r w:rsidR="00D84A9F" w:rsidRPr="0039024E">
        <w:rPr>
          <w:rFonts w:ascii="Times New Roman" w:hAnsi="Times New Roman" w:cs="Times New Roman"/>
          <w:iCs/>
          <w:spacing w:val="-2"/>
          <w:sz w:val="28"/>
          <w:szCs w:val="28"/>
        </w:rPr>
        <w:t>Рекомендации по применению образовательных технологий</w:t>
      </w:r>
    </w:p>
    <w:p w:rsidR="00A100A8" w:rsidRPr="0039024E" w:rsidRDefault="00A100A8" w:rsidP="0090326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</w:t>
      </w:r>
      <w:r w:rsidR="00A5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компетентностного подхода к подготовке бакалавров направления подготовки </w:t>
      </w:r>
      <w:r w:rsidR="0067587E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дело</w:t>
      </w:r>
      <w:r w:rsidR="0067587E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использоваться активные и интерактивные</w:t>
      </w:r>
      <w:r w:rsidR="00A5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(компьютерных симуляций, деловых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В рамках учебных курсов необходимо предусмотреть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903267" w:rsidRPr="0039024E" w:rsidRDefault="00903267" w:rsidP="0090326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занятий, проводимых в интерактивных формах, определяется главной целью ОПОП, особенностью контингента обучающихся и содержанием конкретных дисциплин, и в целом в учебном процессе они должны составлять не менее 20 процентов </w:t>
      </w:r>
      <w:r w:rsidR="00417563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объема 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аудиторных занятий</w:t>
      </w:r>
      <w:r w:rsidR="00417563"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 Б1</w:t>
      </w: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587E" w:rsidRPr="0039024E" w:rsidRDefault="0067587E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D84A9F" w:rsidRPr="0039024E" w:rsidRDefault="00DD734B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B23F47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.2.2. </w:t>
      </w:r>
      <w:r w:rsidR="00D84A9F" w:rsidRPr="0039024E">
        <w:rPr>
          <w:rFonts w:ascii="Times New Roman" w:hAnsi="Times New Roman" w:cs="Times New Roman"/>
          <w:spacing w:val="-2"/>
          <w:sz w:val="28"/>
          <w:szCs w:val="28"/>
        </w:rPr>
        <w:t>Использование дистанционных образовательных технологий и электронного обучения</w:t>
      </w:r>
    </w:p>
    <w:p w:rsidR="00B23F47" w:rsidRPr="0039024E" w:rsidRDefault="00B23F47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В образовательной организации должна быть сформирована электронная информационно-образовательная среда, включающая 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lastRenderedPageBreak/>
        <w:t>электронно-библиотечные системы (электронную библиотеку), обеспечивающая одновременный доступ не менее 25 процентов обучающихся по программе бакалавриата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и свободный выход в Интернет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4A9F" w:rsidRPr="0039024E" w:rsidRDefault="00B23F47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84A9F" w:rsidRPr="0039024E" w:rsidRDefault="00C3154A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iCs/>
          <w:spacing w:val="-2"/>
          <w:sz w:val="28"/>
          <w:szCs w:val="28"/>
        </w:rPr>
        <w:t>Организация должна быть обеспечена необходимым комплектом специализированного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C68BD" w:rsidRPr="0039024E" w:rsidRDefault="005C68BD" w:rsidP="002F0301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024E">
        <w:rPr>
          <w:rFonts w:ascii="Times New Roman" w:hAnsi="Times New Roman" w:cs="Times New Roman"/>
          <w:sz w:val="28"/>
          <w:szCs w:val="28"/>
        </w:rPr>
        <w:t>Организация ведет электронные портфолио обучающихся, включающие</w:t>
      </w:r>
      <w:r w:rsidR="00EC520A" w:rsidRPr="0039024E">
        <w:rPr>
          <w:rFonts w:ascii="Times New Roman" w:hAnsi="Times New Roman" w:cs="Times New Roman"/>
          <w:sz w:val="28"/>
          <w:szCs w:val="28"/>
        </w:rPr>
        <w:t>:</w:t>
      </w:r>
      <w:r w:rsidRPr="0039024E">
        <w:rPr>
          <w:rFonts w:ascii="Times New Roman" w:hAnsi="Times New Roman" w:cs="Times New Roman"/>
          <w:sz w:val="28"/>
          <w:szCs w:val="28"/>
        </w:rPr>
        <w:t xml:space="preserve"> грамоты, дипломы, работы обучающихся (курсовые, контрольные, рефераты, расчетные задания и т.п.), рецензии и оценки на эти работы. Порядок ведения электронного портфолио устанавливается организацией самостоятельно.</w:t>
      </w:r>
    </w:p>
    <w:p w:rsidR="00D84A9F" w:rsidRPr="0039024E" w:rsidRDefault="00DD734B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C3154A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.2.3. </w:t>
      </w:r>
      <w:r w:rsidR="008F4B47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Образовательная </w:t>
      </w:r>
      <w:r w:rsidR="00D84A9F" w:rsidRPr="0039024E">
        <w:rPr>
          <w:rFonts w:ascii="Times New Roman" w:hAnsi="Times New Roman" w:cs="Times New Roman"/>
          <w:spacing w:val="-2"/>
          <w:sz w:val="28"/>
          <w:szCs w:val="28"/>
        </w:rPr>
        <w:t>организаци</w:t>
      </w:r>
      <w:r w:rsidR="008F4B47" w:rsidRPr="0039024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A5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4B47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должна 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обучение </w:t>
      </w:r>
      <w:r w:rsidR="00D84A9F" w:rsidRPr="0039024E">
        <w:rPr>
          <w:rFonts w:ascii="Times New Roman" w:hAnsi="Times New Roman" w:cs="Times New Roman"/>
          <w:spacing w:val="-2"/>
          <w:sz w:val="28"/>
          <w:szCs w:val="28"/>
        </w:rPr>
        <w:t>по образовательным программам для инвалидов и лиц с ограниченными возможностями здоровья</w:t>
      </w:r>
      <w:r w:rsidR="008F4B47" w:rsidRPr="0039024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4A9F" w:rsidRPr="0039024E" w:rsidRDefault="00C3154A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>Обучающимся из числа инвалидов должен быть обеспечен доступ в здания вуза и помещения, необходимые для образовательной деятельности. Обучающиеся из числа инвалидов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84A9F" w:rsidRPr="0039024E" w:rsidRDefault="00DD734B" w:rsidP="0089437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.3. Рекомендации по разработке раздела «Материально-техническое обеспечение</w:t>
      </w:r>
      <w:r w:rsidR="00A505D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образовательной программы»</w:t>
      </w:r>
      <w:r w:rsidR="008C11BD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9B3240" w:rsidRPr="0039024E" w:rsidRDefault="0067587E" w:rsidP="0089437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>, реализующ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ая </w:t>
      </w:r>
      <w:r w:rsidR="002F0301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ОПОП 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>подготовки 43.03.03 «Гостиничное дело», должн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A5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>располагать соответствующей действующим санитарно-техническим нормам</w:t>
      </w:r>
      <w:r w:rsidR="00417563" w:rsidRPr="0039024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примерным учебным планом</w:t>
      </w:r>
      <w:r w:rsidR="00894378" w:rsidRPr="003902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5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B3240" w:rsidRPr="0039024E">
        <w:rPr>
          <w:rFonts w:ascii="Times New Roman" w:hAnsi="Times New Roman" w:cs="Times New Roman"/>
          <w:spacing w:val="-2"/>
          <w:sz w:val="28"/>
          <w:szCs w:val="28"/>
        </w:rPr>
        <w:t>Минимальные требования к материально-техническо</w:t>
      </w:r>
      <w:r w:rsidR="00894378" w:rsidRPr="0039024E">
        <w:rPr>
          <w:rFonts w:ascii="Times New Roman" w:hAnsi="Times New Roman" w:cs="Times New Roman"/>
          <w:spacing w:val="-2"/>
          <w:sz w:val="28"/>
          <w:szCs w:val="28"/>
        </w:rPr>
        <w:t>му</w:t>
      </w:r>
      <w:r w:rsidR="009B3240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обеспечени</w:t>
      </w:r>
      <w:r w:rsidR="00894378" w:rsidRPr="0039024E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9B3240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образовательной программы </w:t>
      </w:r>
      <w:r w:rsidR="00894378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представлены в </w:t>
      </w:r>
      <w:r w:rsidR="00894378" w:rsidRPr="0039024E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приложении </w:t>
      </w:r>
      <w:r w:rsidR="00A505D4">
        <w:rPr>
          <w:rFonts w:ascii="Times New Roman" w:hAnsi="Times New Roman" w:cs="Times New Roman"/>
          <w:color w:val="FF0000"/>
          <w:spacing w:val="-2"/>
          <w:sz w:val="28"/>
          <w:szCs w:val="28"/>
        </w:rPr>
        <w:t>8</w:t>
      </w:r>
      <w:r w:rsidR="00894378" w:rsidRPr="0039024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4A9F" w:rsidRPr="0039024E" w:rsidRDefault="00C3154A" w:rsidP="00894378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Для проведения занятий всех типов, предусмотренных ОПОП, в том числе групповых и индивидуальных консультаций, текущего контроля и промежуточной аттестации, выделяются специальные помещения (учебные 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lastRenderedPageBreak/>
        <w:t>аудитории). Кроме того, вуз должен предусмотреть также помещения для самостоятельной работы и лаборатории,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3154A" w:rsidRPr="0039024E" w:rsidRDefault="00C3154A" w:rsidP="002F030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Учебные аудитории должны быть </w:t>
      </w:r>
      <w:r w:rsidR="004E1BEE" w:rsidRPr="0039024E">
        <w:rPr>
          <w:rFonts w:ascii="Times New Roman" w:hAnsi="Times New Roman" w:cs="Times New Roman"/>
          <w:spacing w:val="-2"/>
          <w:sz w:val="28"/>
          <w:szCs w:val="28"/>
        </w:rPr>
        <w:t>укомплектованы специализированной учебной мебелью и техническими средствами, служащими для представления учебной информации студентам (столы, стулья, преподавательские кафедры, учебные настенные и интерактивные доски</w:t>
      </w:r>
      <w:r w:rsidR="002F0301" w:rsidRPr="0039024E">
        <w:rPr>
          <w:rFonts w:ascii="Times New Roman" w:hAnsi="Times New Roman" w:cs="Times New Roman"/>
          <w:spacing w:val="-2"/>
          <w:sz w:val="28"/>
          <w:szCs w:val="28"/>
        </w:rPr>
        <w:t>, муляжи, стенды, наглядные материалы, раздаточные материалы</w:t>
      </w:r>
      <w:r w:rsidR="004E1BEE" w:rsidRPr="0039024E">
        <w:rPr>
          <w:rFonts w:ascii="Times New Roman" w:hAnsi="Times New Roman" w:cs="Times New Roman"/>
          <w:spacing w:val="-2"/>
          <w:sz w:val="28"/>
          <w:szCs w:val="28"/>
        </w:rPr>
        <w:t>). Интерактивные доски или проекционное оборудование должн</w:t>
      </w:r>
      <w:r w:rsidR="00546E10" w:rsidRPr="0039024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4E1BEE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быть предусмотрен</w:t>
      </w:r>
      <w:r w:rsidR="00546E10" w:rsidRPr="0039024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A5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46E10" w:rsidRPr="0039024E">
        <w:rPr>
          <w:rFonts w:ascii="Times New Roman" w:hAnsi="Times New Roman" w:cs="Times New Roman"/>
          <w:spacing w:val="-2"/>
          <w:sz w:val="28"/>
          <w:szCs w:val="28"/>
        </w:rPr>
        <w:t>для всех дисциплин учебного плана</w:t>
      </w:r>
      <w:r w:rsidR="004E1BEE" w:rsidRPr="0039024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3154A" w:rsidRPr="0039024E" w:rsidRDefault="00C3154A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Для проведения занятий с использованием информационных технологий выделяются 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компьютерные </w:t>
      </w:r>
      <w:r w:rsidRPr="0039024E">
        <w:rPr>
          <w:rFonts w:ascii="Times New Roman" w:hAnsi="Times New Roman" w:cs="Times New Roman"/>
          <w:spacing w:val="-2"/>
          <w:sz w:val="28"/>
          <w:szCs w:val="28"/>
        </w:rPr>
        <w:t>классы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, имеющие 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компьютеры с 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>необходим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программн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обеспечение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F64BC4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4E1BEE" w:rsidRPr="0039024E">
        <w:rPr>
          <w:rFonts w:ascii="Times New Roman" w:hAnsi="Times New Roman" w:cs="Times New Roman"/>
          <w:spacing w:val="-2"/>
          <w:sz w:val="28"/>
          <w:szCs w:val="28"/>
        </w:rPr>
        <w:t>Требования к программному обеспечению определяются рабочими программами дисциплин.</w:t>
      </w:r>
    </w:p>
    <w:p w:rsidR="004E1BEE" w:rsidRPr="0039024E" w:rsidRDefault="004E1BEE" w:rsidP="00B23F47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Для формирования у обучающихся практических навыков вуз должен располагать специально оборудованным тренинговым(и) центром(ами). 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Под учебно-тренинговым центром понимается помещение(я), оснащенное(ые) специальным гостиничным и(или) ресторанным оборудованием, инвентарем и инженерными коммуникациями (водопровод, канализация, вентиляция и пр.), имитирующее(ие) 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или являющееся действующим 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>гостиничн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>/ресторанн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ым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предприятие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м,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дающ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им</w:t>
      </w:r>
      <w:r w:rsidR="008C11BD" w:rsidRPr="0039024E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возможность приобретения обучающимся практических навыков.</w:t>
      </w:r>
    </w:p>
    <w:p w:rsidR="008C11BD" w:rsidRPr="0039024E" w:rsidRDefault="00640478" w:rsidP="008C11B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обучающемуся по основной образовательной программе должен быть обеспечен доступ к изданиям периодической печати </w:t>
      </w:r>
      <w:r w:rsidRPr="0039024E">
        <w:rPr>
          <w:rFonts w:ascii="Times New Roman" w:hAnsi="Times New Roman" w:cs="Times New Roman"/>
          <w:sz w:val="28"/>
          <w:szCs w:val="28"/>
        </w:rPr>
        <w:t xml:space="preserve">по профилю </w:t>
      </w:r>
      <w:r w:rsidR="008C11BD" w:rsidRPr="0039024E">
        <w:rPr>
          <w:rFonts w:ascii="Times New Roman" w:hAnsi="Times New Roman" w:cs="Times New Roman"/>
          <w:sz w:val="28"/>
          <w:szCs w:val="28"/>
        </w:rPr>
        <w:t>программы.</w:t>
      </w:r>
    </w:p>
    <w:p w:rsidR="00D84A9F" w:rsidRPr="0039024E" w:rsidRDefault="00F9341A" w:rsidP="009F76BA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39024E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.4. </w:t>
      </w:r>
      <w:r w:rsidR="00B70837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ормативны</w:t>
      </w:r>
      <w:r w:rsidR="00B70837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затрат</w:t>
      </w:r>
      <w:r w:rsidR="00B70837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ы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оказания государственных услуг по реализации </w:t>
      </w:r>
      <w:r w:rsidR="00B70837" w:rsidRPr="003902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данной </w:t>
      </w:r>
      <w:r w:rsidR="00D84A9F" w:rsidRPr="0039024E">
        <w:rPr>
          <w:rFonts w:ascii="Times New Roman" w:hAnsi="Times New Roman" w:cs="Times New Roman"/>
          <w:bCs/>
          <w:spacing w:val="-2"/>
          <w:sz w:val="28"/>
          <w:szCs w:val="28"/>
        </w:rPr>
        <w:t>образовательной программы</w:t>
      </w:r>
      <w:r w:rsidR="00A505D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бакалавриата должны</w:t>
      </w:r>
      <w:r w:rsidR="00A5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0837" w:rsidRPr="0039024E">
        <w:rPr>
          <w:rFonts w:ascii="Times New Roman" w:hAnsi="Times New Roman" w:cs="Times New Roman"/>
          <w:spacing w:val="-2"/>
          <w:sz w:val="28"/>
          <w:szCs w:val="28"/>
        </w:rPr>
        <w:t>рассчитываться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Министерством образования и науки Российской Федерации.</w:t>
      </w:r>
      <w:r w:rsidR="00D84A9F" w:rsidRPr="0039024E">
        <w:rPr>
          <w:rFonts w:ascii="Times New Roman" w:hAnsi="Times New Roman" w:cs="Times New Roman"/>
          <w:spacing w:val="-2"/>
          <w:sz w:val="28"/>
          <w:szCs w:val="28"/>
        </w:rPr>
        <w:br w:type="page"/>
      </w:r>
    </w:p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2"/>
        </w:rPr>
      </w:pPr>
      <w:r w:rsidRPr="00D84A9F">
        <w:rPr>
          <w:rFonts w:ascii="Times New Roman" w:hAnsi="Times New Roman" w:cs="Times New Roman"/>
          <w:b/>
          <w:spacing w:val="-2"/>
        </w:rPr>
        <w:t>8. Список разработчиков и экспертов ПООП</w:t>
      </w:r>
    </w:p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2"/>
        </w:rPr>
      </w:pPr>
    </w:p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2"/>
        </w:rPr>
      </w:pPr>
      <w:r w:rsidRPr="00D84A9F">
        <w:rPr>
          <w:rFonts w:ascii="Times New Roman" w:hAnsi="Times New Roman" w:cs="Times New Roman"/>
          <w:b/>
          <w:spacing w:val="-2"/>
        </w:rPr>
        <w:t>Разработчики: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D84A9F" w:rsidRPr="00D84A9F" w:rsidTr="006E4B1A">
        <w:trPr>
          <w:jc w:val="center"/>
        </w:trPr>
        <w:tc>
          <w:tcPr>
            <w:tcW w:w="959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№ п.п.</w:t>
            </w:r>
          </w:p>
        </w:tc>
        <w:tc>
          <w:tcPr>
            <w:tcW w:w="2551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ФИО</w:t>
            </w:r>
          </w:p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969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Должность</w:t>
            </w:r>
          </w:p>
        </w:tc>
        <w:tc>
          <w:tcPr>
            <w:tcW w:w="2092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Подпись</w:t>
            </w:r>
          </w:p>
        </w:tc>
      </w:tr>
      <w:tr w:rsidR="00D84A9F" w:rsidRPr="00D84A9F" w:rsidTr="006E4B1A">
        <w:trPr>
          <w:jc w:val="center"/>
        </w:trPr>
        <w:tc>
          <w:tcPr>
            <w:tcW w:w="959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551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Ветитнев А.М.</w:t>
            </w:r>
          </w:p>
        </w:tc>
        <w:tc>
          <w:tcPr>
            <w:tcW w:w="3969" w:type="dxa"/>
          </w:tcPr>
          <w:p w:rsidR="00184676" w:rsidRDefault="00184676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научно-методической секции по направлению подготовки «Гостиничное дело» ФУМО,</w:t>
            </w:r>
          </w:p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зав. кафедрой управления и технологий в туризме и сервисе ФГБОУ ВО «Сочинский государственный университет»</w:t>
            </w:r>
          </w:p>
        </w:tc>
        <w:tc>
          <w:tcPr>
            <w:tcW w:w="2092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84A9F" w:rsidRPr="00D84A9F" w:rsidTr="006E4B1A">
        <w:trPr>
          <w:trHeight w:val="363"/>
          <w:jc w:val="center"/>
        </w:trPr>
        <w:tc>
          <w:tcPr>
            <w:tcW w:w="959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551" w:type="dxa"/>
          </w:tcPr>
          <w:p w:rsidR="00D84A9F" w:rsidRPr="00D84A9F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Ердакова В.П.</w:t>
            </w:r>
          </w:p>
        </w:tc>
        <w:tc>
          <w:tcPr>
            <w:tcW w:w="3969" w:type="dxa"/>
          </w:tcPr>
          <w:p w:rsidR="00D84A9F" w:rsidRPr="00D84A9F" w:rsidRDefault="00E325FC" w:rsidP="001846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проректор </w:t>
            </w:r>
            <w:r w:rsidR="00740087" w:rsidRPr="00740087">
              <w:rPr>
                <w:rFonts w:ascii="Times New Roman" w:hAnsi="Times New Roman" w:cs="Times New Roman"/>
                <w:spacing w:val="-2"/>
              </w:rPr>
              <w:t xml:space="preserve">по учебно-методической работе и качеству образовательной деятельности </w:t>
            </w:r>
            <w:r w:rsidR="001F253D" w:rsidRPr="001F253D">
              <w:rPr>
                <w:rFonts w:ascii="Times New Roman" w:hAnsi="Times New Roman" w:cs="Times New Roman"/>
                <w:spacing w:val="-2"/>
              </w:rPr>
              <w:t>ФГБОУ ВО «Сочинский государственный университет»</w:t>
            </w:r>
          </w:p>
        </w:tc>
        <w:tc>
          <w:tcPr>
            <w:tcW w:w="2092" w:type="dxa"/>
          </w:tcPr>
          <w:p w:rsidR="00D84A9F" w:rsidRPr="00D84A9F" w:rsidRDefault="00D84A9F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84676" w:rsidRPr="00D84A9F" w:rsidTr="006E4B1A">
        <w:trPr>
          <w:trHeight w:val="363"/>
          <w:jc w:val="center"/>
        </w:trPr>
        <w:tc>
          <w:tcPr>
            <w:tcW w:w="959" w:type="dxa"/>
          </w:tcPr>
          <w:p w:rsidR="00184676" w:rsidRPr="00D84A9F" w:rsidRDefault="00184676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2551" w:type="dxa"/>
          </w:tcPr>
          <w:p w:rsidR="00184676" w:rsidRDefault="00184676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Угрюмов Е.С.</w:t>
            </w:r>
          </w:p>
        </w:tc>
        <w:tc>
          <w:tcPr>
            <w:tcW w:w="3969" w:type="dxa"/>
          </w:tcPr>
          <w:p w:rsidR="00184676" w:rsidRDefault="00184676" w:rsidP="007400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184676">
              <w:rPr>
                <w:rFonts w:ascii="Times New Roman" w:hAnsi="Times New Roman" w:cs="Times New Roman"/>
                <w:spacing w:val="-2"/>
              </w:rPr>
              <w:t xml:space="preserve">проректор </w:t>
            </w:r>
            <w:r w:rsidR="00740087" w:rsidRPr="00740087">
              <w:rPr>
                <w:rFonts w:ascii="Times New Roman" w:hAnsi="Times New Roman" w:cs="Times New Roman"/>
                <w:spacing w:val="-2"/>
              </w:rPr>
              <w:t xml:space="preserve">по экономике и управлению проектами </w:t>
            </w:r>
            <w:r w:rsidRPr="00184676">
              <w:rPr>
                <w:rFonts w:ascii="Times New Roman" w:hAnsi="Times New Roman" w:cs="Times New Roman"/>
                <w:spacing w:val="-2"/>
              </w:rPr>
              <w:t>ФГБОУ ВО «Сочинский государственный университет»</w:t>
            </w:r>
          </w:p>
        </w:tc>
        <w:tc>
          <w:tcPr>
            <w:tcW w:w="2092" w:type="dxa"/>
          </w:tcPr>
          <w:p w:rsidR="00184676" w:rsidRPr="00D84A9F" w:rsidRDefault="00184676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F253D" w:rsidRPr="00D84A9F" w:rsidTr="006E4B1A">
        <w:trPr>
          <w:jc w:val="center"/>
        </w:trPr>
        <w:tc>
          <w:tcPr>
            <w:tcW w:w="959" w:type="dxa"/>
          </w:tcPr>
          <w:p w:rsidR="001F253D" w:rsidRPr="00D84A9F" w:rsidRDefault="00184676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2551" w:type="dxa"/>
          </w:tcPr>
          <w:p w:rsidR="001F253D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Романов С.М.</w:t>
            </w:r>
          </w:p>
        </w:tc>
        <w:tc>
          <w:tcPr>
            <w:tcW w:w="3969" w:type="dxa"/>
          </w:tcPr>
          <w:p w:rsidR="001F253D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декан факультета туризма, сервиса и спорта </w:t>
            </w:r>
            <w:r w:rsidRPr="001F253D">
              <w:rPr>
                <w:rFonts w:ascii="Times New Roman" w:hAnsi="Times New Roman" w:cs="Times New Roman"/>
                <w:spacing w:val="-2"/>
              </w:rPr>
              <w:t>ФГБОУ ВО«Сочинский государственный университет»</w:t>
            </w:r>
          </w:p>
        </w:tc>
        <w:tc>
          <w:tcPr>
            <w:tcW w:w="2092" w:type="dxa"/>
          </w:tcPr>
          <w:p w:rsidR="001F253D" w:rsidRPr="00D84A9F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AE695E" w:rsidRPr="00D84A9F" w:rsidTr="006E4B1A">
        <w:trPr>
          <w:jc w:val="center"/>
        </w:trPr>
        <w:tc>
          <w:tcPr>
            <w:tcW w:w="959" w:type="dxa"/>
          </w:tcPr>
          <w:p w:rsidR="00AE695E" w:rsidRDefault="00184676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2551" w:type="dxa"/>
          </w:tcPr>
          <w:p w:rsidR="00AE695E" w:rsidRDefault="00AE695E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Морозова Н.С.</w:t>
            </w:r>
          </w:p>
        </w:tc>
        <w:tc>
          <w:tcPr>
            <w:tcW w:w="3969" w:type="dxa"/>
          </w:tcPr>
          <w:p w:rsidR="00AE695E" w:rsidRPr="001F253D" w:rsidRDefault="00AE695E" w:rsidP="00AE69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д</w:t>
            </w:r>
            <w:r w:rsidRPr="00AE695E">
              <w:rPr>
                <w:rFonts w:ascii="Times New Roman" w:hAnsi="Times New Roman" w:cs="Times New Roman"/>
                <w:spacing w:val="-2"/>
              </w:rPr>
              <w:t>екан факультета бизнес-технологийА</w:t>
            </w:r>
            <w:r>
              <w:rPr>
                <w:rFonts w:ascii="Times New Roman" w:hAnsi="Times New Roman" w:cs="Times New Roman"/>
                <w:spacing w:val="-2"/>
              </w:rPr>
              <w:t>НОВО</w:t>
            </w:r>
            <w:r w:rsidRPr="00AE695E">
              <w:rPr>
                <w:rFonts w:ascii="Times New Roman" w:hAnsi="Times New Roman" w:cs="Times New Roman"/>
                <w:spacing w:val="-2"/>
              </w:rPr>
              <w:t xml:space="preserve"> «Российский новый университет»</w:t>
            </w:r>
          </w:p>
        </w:tc>
        <w:tc>
          <w:tcPr>
            <w:tcW w:w="2092" w:type="dxa"/>
          </w:tcPr>
          <w:p w:rsidR="00AE695E" w:rsidRPr="00D84A9F" w:rsidRDefault="00AE695E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F253D" w:rsidRPr="00D84A9F" w:rsidTr="006E4B1A">
        <w:trPr>
          <w:jc w:val="center"/>
        </w:trPr>
        <w:tc>
          <w:tcPr>
            <w:tcW w:w="959" w:type="dxa"/>
          </w:tcPr>
          <w:p w:rsidR="001F253D" w:rsidRDefault="00184676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2551" w:type="dxa"/>
          </w:tcPr>
          <w:p w:rsidR="001F253D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Корягина Е.В.</w:t>
            </w:r>
          </w:p>
        </w:tc>
        <w:tc>
          <w:tcPr>
            <w:tcW w:w="3969" w:type="dxa"/>
          </w:tcPr>
          <w:p w:rsidR="001F253D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1F253D">
              <w:rPr>
                <w:rFonts w:ascii="Times New Roman" w:hAnsi="Times New Roman" w:cs="Times New Roman"/>
                <w:spacing w:val="-2"/>
              </w:rPr>
              <w:t>зав. кафедрой гостиничного и ресторанного бизнеса ФГБОУ ВО «Сочинский государственный университет»</w:t>
            </w:r>
          </w:p>
        </w:tc>
        <w:tc>
          <w:tcPr>
            <w:tcW w:w="2092" w:type="dxa"/>
          </w:tcPr>
          <w:p w:rsidR="001F253D" w:rsidRPr="00D84A9F" w:rsidRDefault="001F253D" w:rsidP="001F2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2"/>
        </w:rPr>
      </w:pPr>
    </w:p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pacing w:val="-2"/>
        </w:rPr>
      </w:pPr>
      <w:r w:rsidRPr="00D84A9F">
        <w:rPr>
          <w:rFonts w:ascii="Times New Roman" w:hAnsi="Times New Roman" w:cs="Times New Roman"/>
          <w:b/>
          <w:spacing w:val="-2"/>
        </w:rPr>
        <w:t>Эксперты: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D84A9F" w:rsidRPr="00D84A9F" w:rsidTr="006E4B1A">
        <w:trPr>
          <w:jc w:val="center"/>
        </w:trPr>
        <w:tc>
          <w:tcPr>
            <w:tcW w:w="959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№ п.п.</w:t>
            </w:r>
          </w:p>
        </w:tc>
        <w:tc>
          <w:tcPr>
            <w:tcW w:w="2551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ФИО</w:t>
            </w:r>
          </w:p>
        </w:tc>
        <w:tc>
          <w:tcPr>
            <w:tcW w:w="3969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Должность / место работы</w:t>
            </w:r>
          </w:p>
        </w:tc>
        <w:tc>
          <w:tcPr>
            <w:tcW w:w="2092" w:type="dxa"/>
          </w:tcPr>
          <w:p w:rsidR="00D84A9F" w:rsidRPr="00D84A9F" w:rsidRDefault="00D84A9F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Подпись</w:t>
            </w:r>
          </w:p>
        </w:tc>
      </w:tr>
      <w:tr w:rsidR="00F34E1B" w:rsidRPr="00D84A9F" w:rsidTr="006E4B1A">
        <w:trPr>
          <w:jc w:val="center"/>
        </w:trPr>
        <w:tc>
          <w:tcPr>
            <w:tcW w:w="959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1.</w:t>
            </w:r>
          </w:p>
        </w:tc>
        <w:tc>
          <w:tcPr>
            <w:tcW w:w="2551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969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92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34E1B" w:rsidRPr="00D84A9F" w:rsidTr="006E4B1A">
        <w:trPr>
          <w:jc w:val="center"/>
        </w:trPr>
        <w:tc>
          <w:tcPr>
            <w:tcW w:w="959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84A9F">
              <w:rPr>
                <w:rFonts w:ascii="Times New Roman" w:hAnsi="Times New Roman" w:cs="Times New Roman"/>
                <w:spacing w:val="-2"/>
              </w:rPr>
              <w:t>2.</w:t>
            </w:r>
          </w:p>
        </w:tc>
        <w:tc>
          <w:tcPr>
            <w:tcW w:w="2551" w:type="dxa"/>
          </w:tcPr>
          <w:p w:rsidR="00F34E1B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969" w:type="dxa"/>
          </w:tcPr>
          <w:p w:rsidR="00F34E1B" w:rsidRPr="001F253D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92" w:type="dxa"/>
          </w:tcPr>
          <w:p w:rsidR="00F34E1B" w:rsidRPr="00D84A9F" w:rsidRDefault="00F34E1B" w:rsidP="00F34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D84A9F" w:rsidRPr="00D84A9F" w:rsidRDefault="00D84A9F" w:rsidP="00D84A9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D84A9F" w:rsidRPr="00FE228B" w:rsidRDefault="00D84A9F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B5222B" w:rsidRDefault="00B5222B">
      <w:pPr>
        <w:spacing w:after="160" w:line="259" w:lineRule="auto"/>
        <w:ind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:rsidR="00B5222B" w:rsidRPr="00B5222B" w:rsidRDefault="00B5222B" w:rsidP="00B5222B">
      <w:pPr>
        <w:jc w:val="right"/>
        <w:rPr>
          <w:rFonts w:ascii="Times New Roman" w:hAnsi="Times New Roman" w:cs="Times New Roman"/>
        </w:rPr>
      </w:pPr>
      <w:r w:rsidRPr="00B5222B">
        <w:rPr>
          <w:rFonts w:ascii="Times New Roman" w:hAnsi="Times New Roman" w:cs="Times New Roman"/>
        </w:rPr>
        <w:lastRenderedPageBreak/>
        <w:t>Приложение 1</w:t>
      </w:r>
    </w:p>
    <w:p w:rsidR="00B5222B" w:rsidRPr="00B5222B" w:rsidRDefault="00B5222B" w:rsidP="00B5222B">
      <w:pPr>
        <w:jc w:val="right"/>
        <w:rPr>
          <w:rFonts w:ascii="Times New Roman" w:hAnsi="Times New Roman" w:cs="Times New Roman"/>
        </w:rPr>
      </w:pPr>
    </w:p>
    <w:p w:rsidR="00BC72EB" w:rsidRDefault="00F9341A" w:rsidP="00B5222B">
      <w:pPr>
        <w:jc w:val="center"/>
        <w:rPr>
          <w:rFonts w:ascii="Times New Roman" w:hAnsi="Times New Roman" w:cs="Times New Roman"/>
          <w:b/>
        </w:rPr>
      </w:pPr>
      <w:r w:rsidRPr="00F9341A">
        <w:rPr>
          <w:rFonts w:ascii="Times New Roman" w:eastAsia="Times New Roman" w:hAnsi="Times New Roman" w:cs="Times New Roman"/>
          <w:lang w:eastAsia="ru-RU"/>
        </w:rPr>
        <w:t xml:space="preserve">Перечень профессиональных </w:t>
      </w:r>
      <w:r w:rsidRPr="00F9341A">
        <w:rPr>
          <w:rFonts w:ascii="Times New Roman" w:eastAsia="Times New Roman" w:hAnsi="Times New Roman" w:cs="Times New Roman"/>
          <w:spacing w:val="-4"/>
          <w:lang w:eastAsia="ru-RU"/>
        </w:rPr>
        <w:t xml:space="preserve">стандартов, </w:t>
      </w:r>
      <w:r w:rsidRPr="00F9341A">
        <w:rPr>
          <w:rFonts w:ascii="Times New Roman" w:eastAsia="Times New Roman" w:hAnsi="Times New Roman" w:cs="Times New Roman"/>
          <w:lang w:eastAsia="ru-RU"/>
        </w:rPr>
        <w:t>соотнесенных с федеральным государственным образовательным стандартом по направлению подготовки</w:t>
      </w:r>
    </w:p>
    <w:p w:rsidR="00B5222B" w:rsidRDefault="00B5222B" w:rsidP="00B5222B">
      <w:pPr>
        <w:jc w:val="center"/>
        <w:rPr>
          <w:rFonts w:ascii="Times New Roman" w:hAnsi="Times New Roman" w:cs="Times New Roman"/>
        </w:rPr>
      </w:pPr>
      <w:r w:rsidRPr="00F9341A">
        <w:rPr>
          <w:rFonts w:ascii="Times New Roman" w:hAnsi="Times New Roman" w:cs="Times New Roman"/>
        </w:rPr>
        <w:t>43.03.03</w:t>
      </w:r>
      <w:r w:rsidR="00A505D4">
        <w:rPr>
          <w:rFonts w:ascii="Times New Roman" w:hAnsi="Times New Roman" w:cs="Times New Roman"/>
        </w:rPr>
        <w:t xml:space="preserve"> </w:t>
      </w:r>
      <w:r w:rsidRPr="00F9341A">
        <w:rPr>
          <w:rFonts w:ascii="Times New Roman" w:hAnsi="Times New Roman" w:cs="Times New Roman"/>
        </w:rPr>
        <w:t>«Гостиничное дело»</w:t>
      </w:r>
    </w:p>
    <w:p w:rsidR="00F9341A" w:rsidRDefault="00F9341A" w:rsidP="00B5222B">
      <w:pPr>
        <w:jc w:val="center"/>
        <w:rPr>
          <w:rFonts w:ascii="Times New Roman" w:hAnsi="Times New Roman" w:cs="Times New Roman"/>
        </w:rPr>
      </w:pPr>
    </w:p>
    <w:p w:rsidR="00F9341A" w:rsidRPr="00F9341A" w:rsidRDefault="00F9341A" w:rsidP="00F9341A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2642"/>
        <w:gridCol w:w="6067"/>
      </w:tblGrid>
      <w:tr w:rsidR="00F9341A" w:rsidRPr="00F9341A" w:rsidTr="00F9341A">
        <w:trPr>
          <w:trHeight w:val="567"/>
          <w:jc w:val="center"/>
        </w:trPr>
        <w:tc>
          <w:tcPr>
            <w:tcW w:w="903" w:type="dxa"/>
            <w:vAlign w:val="center"/>
          </w:tcPr>
          <w:p w:rsidR="00F9341A" w:rsidRPr="00F9341A" w:rsidRDefault="00F9341A" w:rsidP="00F934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№ п</w:t>
            </w:r>
            <w:r w:rsidRPr="00F9341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240" w:type="dxa"/>
            <w:vAlign w:val="center"/>
          </w:tcPr>
          <w:p w:rsidR="00F9341A" w:rsidRPr="00F9341A" w:rsidRDefault="00F9341A" w:rsidP="00F9341A">
            <w:pPr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Кодпрофессионального стандарта</w:t>
            </w:r>
          </w:p>
        </w:tc>
        <w:tc>
          <w:tcPr>
            <w:tcW w:w="6428" w:type="dxa"/>
            <w:vAlign w:val="center"/>
          </w:tcPr>
          <w:p w:rsidR="00F9341A" w:rsidRPr="00F9341A" w:rsidRDefault="00F9341A" w:rsidP="00F93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профессионального стандарта</w:t>
            </w:r>
          </w:p>
        </w:tc>
      </w:tr>
      <w:tr w:rsidR="00F9341A" w:rsidRPr="00F9341A" w:rsidTr="00F9341A">
        <w:trPr>
          <w:trHeight w:val="567"/>
          <w:jc w:val="center"/>
        </w:trPr>
        <w:tc>
          <w:tcPr>
            <w:tcW w:w="9571" w:type="dxa"/>
            <w:gridSpan w:val="3"/>
            <w:vAlign w:val="center"/>
          </w:tcPr>
          <w:p w:rsidR="00F9341A" w:rsidRPr="00F9341A" w:rsidRDefault="00F9341A" w:rsidP="00F934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F9341A" w:rsidRPr="00F9341A" w:rsidTr="00F9341A">
        <w:trPr>
          <w:trHeight w:val="567"/>
          <w:jc w:val="center"/>
        </w:trPr>
        <w:tc>
          <w:tcPr>
            <w:tcW w:w="903" w:type="dxa"/>
            <w:vAlign w:val="center"/>
          </w:tcPr>
          <w:p w:rsidR="00F9341A" w:rsidRPr="00F9341A" w:rsidRDefault="00F9341A" w:rsidP="00F934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9341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240" w:type="dxa"/>
            <w:vAlign w:val="center"/>
          </w:tcPr>
          <w:p w:rsidR="00F9341A" w:rsidRPr="00F9341A" w:rsidRDefault="00F9341A" w:rsidP="00F9341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33.007</w:t>
            </w:r>
          </w:p>
        </w:tc>
        <w:tc>
          <w:tcPr>
            <w:tcW w:w="6428" w:type="dxa"/>
            <w:vAlign w:val="center"/>
          </w:tcPr>
          <w:p w:rsidR="00F9341A" w:rsidRPr="00F9341A" w:rsidRDefault="00F9341A" w:rsidP="00BC72E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Профессиональный стандарт «Руководитель/управляющий гостиничного комплекса/сети гостиниц», утвержденный приказом Министерства труда и социальной защиты Российской Федерации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мая 2015 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н (зарегистрирован Министерством юстиции Российской Федерации </w:t>
            </w:r>
            <w:r w:rsidR="00BC72EB" w:rsidRPr="00BC72EB">
              <w:rPr>
                <w:rFonts w:ascii="Times New Roman" w:eastAsia="Times New Roman" w:hAnsi="Times New Roman" w:cs="Times New Roman"/>
                <w:lang w:eastAsia="ru-RU"/>
              </w:rPr>
              <w:t>26 мая 2015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 г., регистрационный № 3</w:t>
            </w:r>
            <w:r w:rsidR="00BC72EB" w:rsidRPr="00BC72EB">
              <w:rPr>
                <w:rFonts w:ascii="Times New Roman" w:eastAsia="Times New Roman" w:hAnsi="Times New Roman" w:cs="Times New Roman"/>
                <w:lang w:eastAsia="ru-RU"/>
              </w:rPr>
              <w:t>7395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</w:tc>
      </w:tr>
      <w:tr w:rsidR="00F9341A" w:rsidRPr="00F9341A" w:rsidTr="00F9341A">
        <w:trPr>
          <w:trHeight w:val="567"/>
          <w:jc w:val="center"/>
        </w:trPr>
        <w:tc>
          <w:tcPr>
            <w:tcW w:w="903" w:type="dxa"/>
            <w:vAlign w:val="center"/>
          </w:tcPr>
          <w:p w:rsidR="00F9341A" w:rsidRPr="00F9341A" w:rsidRDefault="00F9341A" w:rsidP="00F9341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40" w:type="dxa"/>
            <w:vAlign w:val="center"/>
          </w:tcPr>
          <w:p w:rsidR="00F9341A" w:rsidRPr="00F9341A" w:rsidRDefault="00F9341A" w:rsidP="00F9341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33.008</w:t>
            </w:r>
          </w:p>
        </w:tc>
        <w:tc>
          <w:tcPr>
            <w:tcW w:w="6428" w:type="dxa"/>
            <w:vAlign w:val="center"/>
          </w:tcPr>
          <w:p w:rsidR="00F9341A" w:rsidRPr="00F9341A" w:rsidRDefault="00F9341A" w:rsidP="00F9341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Профессиональный стандарт «</w:t>
            </w:r>
            <w:r w:rsidRPr="00B5222B">
              <w:rPr>
                <w:rFonts w:ascii="Times New Roman" w:hAnsi="Times New Roman" w:cs="Times New Roman"/>
              </w:rPr>
              <w:t>Руководитель предприятия питания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», утвержденный приказом Министерства труда и социальной защиты Российской Федерации от 7 мая 2015 г. № 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н (зарегистрирован Министерством юстиции Российской Федерации </w:t>
            </w:r>
            <w:r w:rsidR="00BC72EB">
              <w:rPr>
                <w:rFonts w:ascii="Times New Roman" w:eastAsia="Times New Roman" w:hAnsi="Times New Roman" w:cs="Times New Roman"/>
                <w:lang w:eastAsia="ru-RU"/>
              </w:rPr>
              <w:t>2 июня 2015</w:t>
            </w:r>
            <w:r w:rsidR="00BC72EB" w:rsidRPr="00F9341A">
              <w:rPr>
                <w:rFonts w:ascii="Times New Roman" w:eastAsia="Times New Roman" w:hAnsi="Times New Roman" w:cs="Times New Roman"/>
                <w:lang w:eastAsia="ru-RU"/>
              </w:rPr>
              <w:t xml:space="preserve"> г., регистрационный № 3</w:t>
            </w:r>
            <w:r w:rsidR="00BC72EB">
              <w:rPr>
                <w:rFonts w:ascii="Times New Roman" w:eastAsia="Times New Roman" w:hAnsi="Times New Roman" w:cs="Times New Roman"/>
                <w:lang w:eastAsia="ru-RU"/>
              </w:rPr>
              <w:t>7510</w:t>
            </w:r>
            <w:r w:rsidRPr="00F934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F9341A" w:rsidRPr="00F9341A" w:rsidRDefault="00F9341A" w:rsidP="00F9341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41A" w:rsidRPr="00F9341A" w:rsidRDefault="00F9341A" w:rsidP="00F9341A">
      <w:pPr>
        <w:rPr>
          <w:rFonts w:ascii="Times New Roman" w:hAnsi="Times New Roman" w:cs="Times New Roman"/>
        </w:rPr>
      </w:pPr>
    </w:p>
    <w:p w:rsidR="00A1389C" w:rsidRDefault="00A1389C">
      <w:pPr>
        <w:spacing w:after="160" w:line="259" w:lineRule="auto"/>
        <w:ind w:firstLine="0"/>
        <w:jc w:val="left"/>
        <w:rPr>
          <w:rFonts w:ascii="Times New Roman" w:hAnsi="Times New Roman" w:cs="Times New Roman"/>
          <w:spacing w:val="-2"/>
        </w:rPr>
      </w:pPr>
    </w:p>
    <w:p w:rsidR="00A1389C" w:rsidRDefault="00A1389C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  <w:sectPr w:rsidR="00A1389C" w:rsidSect="00171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5FC" w:rsidRDefault="00E325FC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E325FC" w:rsidRDefault="00E325FC" w:rsidP="00FF11D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Приложение </w:t>
      </w:r>
      <w:r w:rsidR="00BC72EB">
        <w:rPr>
          <w:rFonts w:ascii="Times New Roman" w:hAnsi="Times New Roman" w:cs="Times New Roman"/>
          <w:spacing w:val="-2"/>
        </w:rPr>
        <w:t>3</w:t>
      </w:r>
    </w:p>
    <w:p w:rsidR="00A1389C" w:rsidRPr="00A1389C" w:rsidRDefault="00A1389C" w:rsidP="00A1389C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образования и науки Российской Федерации</w:t>
      </w:r>
    </w:p>
    <w:p w:rsidR="00A1389C" w:rsidRPr="00A1389C" w:rsidRDefault="00A1389C" w:rsidP="00A1389C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389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ПРИМЕРНЫЙ УЧЕБНЫЙ ПЛАН</w:t>
      </w:r>
    </w:p>
    <w:p w:rsidR="00A1389C" w:rsidRPr="00A1389C" w:rsidRDefault="00A1389C" w:rsidP="00A1389C">
      <w:pPr>
        <w:spacing w:line="240" w:lineRule="auto"/>
        <w:ind w:left="2880" w:right="-29"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89C" w:rsidRPr="00A1389C" w:rsidRDefault="00A1389C" w:rsidP="00A1389C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Направление подготовки 43.03.03 «Гостиничное дело»</w:t>
      </w:r>
    </w:p>
    <w:p w:rsidR="00A1389C" w:rsidRPr="00A1389C" w:rsidRDefault="00A1389C" w:rsidP="00A1389C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38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A1389C">
        <w:rPr>
          <w:rFonts w:ascii="Times New Roman" w:eastAsia="Times New Roman" w:hAnsi="Times New Roman" w:cs="Times New Roman"/>
          <w:szCs w:val="20"/>
          <w:lang w:eastAsia="ru-RU"/>
        </w:rPr>
        <w:t>нормативный срок обучения 4 года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1134"/>
        <w:gridCol w:w="534"/>
        <w:gridCol w:w="600"/>
        <w:gridCol w:w="567"/>
        <w:gridCol w:w="567"/>
        <w:gridCol w:w="567"/>
        <w:gridCol w:w="567"/>
        <w:gridCol w:w="567"/>
        <w:gridCol w:w="567"/>
        <w:gridCol w:w="1134"/>
        <w:gridCol w:w="1540"/>
        <w:gridCol w:w="19"/>
      </w:tblGrid>
      <w:tr w:rsidR="009F76BA" w:rsidRPr="009F76BA" w:rsidTr="00AE5F76">
        <w:trPr>
          <w:gridAfter w:val="1"/>
          <w:wAfter w:w="19" w:type="dxa"/>
          <w:cantSplit/>
          <w:trHeight w:val="1220"/>
        </w:trPr>
        <w:tc>
          <w:tcPr>
            <w:tcW w:w="1526" w:type="dxa"/>
            <w:vMerge w:val="restart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дисциплин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(в том числе)</w:t>
            </w:r>
          </w:p>
        </w:tc>
        <w:tc>
          <w:tcPr>
            <w:tcW w:w="1134" w:type="dxa"/>
            <w:vMerge w:val="restart"/>
            <w:vAlign w:val="center"/>
          </w:tcPr>
          <w:p w:rsidR="009F76BA" w:rsidRPr="009F76BA" w:rsidRDefault="009F76BA" w:rsidP="004175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Трудоемкость</w:t>
            </w:r>
            <w:r w:rsidR="0041756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зет</w:t>
            </w:r>
          </w:p>
        </w:tc>
        <w:tc>
          <w:tcPr>
            <w:tcW w:w="4536" w:type="dxa"/>
            <w:gridSpan w:val="8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Примерное распределение 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по семестрам (указано Х)</w:t>
            </w:r>
          </w:p>
        </w:tc>
        <w:tc>
          <w:tcPr>
            <w:tcW w:w="1134" w:type="dxa"/>
            <w:vMerge w:val="restart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итогового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контроля (экзамен/</w:t>
            </w:r>
          </w:p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зачет)</w:t>
            </w:r>
          </w:p>
        </w:tc>
        <w:tc>
          <w:tcPr>
            <w:tcW w:w="1540" w:type="dxa"/>
            <w:vMerge w:val="restart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571"/>
        </w:trPr>
        <w:tc>
          <w:tcPr>
            <w:tcW w:w="1526" w:type="dxa"/>
            <w:vMerge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Дисциплины (модули)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Б.1.Ц.1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Общеобразовательный цикл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E51FE9" w:rsidP="00E51FE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9F76BA"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0" w:type="dxa"/>
            <w:shd w:val="clear" w:color="auto" w:fill="EEECE1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Б.1.Ц.1.Б</w:t>
            </w:r>
          </w:p>
        </w:tc>
        <w:tc>
          <w:tcPr>
            <w:tcW w:w="4394" w:type="dxa"/>
            <w:vAlign w:val="center"/>
          </w:tcPr>
          <w:p w:rsidR="009F76BA" w:rsidRPr="009F76BA" w:rsidRDefault="00AB445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Обязательные </w:t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дисциплины</w:t>
            </w:r>
            <w:r w:rsidR="00763674">
              <w:rPr>
                <w:rStyle w:val="ae"/>
                <w:rFonts w:ascii="Times New Roman" w:eastAsia="Times New Roman" w:hAnsi="Times New Roman" w:cs="Times New Roman"/>
                <w:i/>
                <w:lang w:eastAsia="ru-RU"/>
              </w:rPr>
              <w:footnoteReference w:id="2"/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864D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864D4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УК-1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-8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Межкультурные коммуникации на иностранном языке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УК-1, УК-5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463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9F76BA">
              <w:rPr>
                <w:rFonts w:ascii="Times New Roman CYR" w:eastAsia="Times New Roman" w:hAnsi="Times New Roman CYR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9F76BA">
              <w:rPr>
                <w:rFonts w:ascii="Times New Roman CYR" w:eastAsia="Times New Roman" w:hAnsi="Times New Roman CYR" w:cs="Times New Roman"/>
                <w:lang w:eastAsia="ru-RU"/>
              </w:rPr>
              <w:t>УК-5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87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9F76BA" w:rsidRPr="009F76BA" w:rsidRDefault="00E51FE9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E51FE9" w:rsidRDefault="00E51FE9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1FE9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E51FE9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Зач, </w:t>
            </w:r>
            <w:r w:rsidR="009F76BA"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9F76BA" w:rsidRPr="009F76BA" w:rsidRDefault="00E51FE9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E51FE9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Основы государства и права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УК-2, 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AB445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Самоменеджмент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УК-3, УК-6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Б.1.Ц.1.В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E51FE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E51FE9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-1</w:t>
            </w:r>
            <w:r w:rsidR="00E51FE9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Б.1.Ц.2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9F76BA" w:rsidP="007D17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D179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7D179E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5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40" w:type="dxa"/>
            <w:shd w:val="clear" w:color="auto" w:fill="EEECE1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ОПК-1-</w:t>
            </w:r>
            <w:r w:rsidR="00AB445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Б.1.Ц.2.Б</w:t>
            </w:r>
          </w:p>
        </w:tc>
        <w:tc>
          <w:tcPr>
            <w:tcW w:w="4394" w:type="dxa"/>
            <w:vAlign w:val="center"/>
          </w:tcPr>
          <w:p w:rsidR="009F76BA" w:rsidRPr="009F76BA" w:rsidRDefault="00AB445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</w:t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ые дисциплины: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7D179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7D179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ОПК-1-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Сервисный менеджмент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Экономика предприятия сфере услуг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кур.р.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ОПК-5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Охрана труда и техника безопасности в сфере услуг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Стандартизация, метрология, подтверждение соответствия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AB445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Маркетинг</w:t>
            </w:r>
            <w:r w:rsidR="009F76BA"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услуг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1540" w:type="dxa"/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AB4450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Правовые аспекты деятельности в сфере туризма и гостеприимства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ОПК-6</w:t>
            </w:r>
          </w:p>
        </w:tc>
      </w:tr>
      <w:tr w:rsidR="009F76BA" w:rsidRPr="007D179E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9E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и системы в сфере услуг</w:t>
            </w:r>
          </w:p>
        </w:tc>
        <w:tc>
          <w:tcPr>
            <w:tcW w:w="1134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D17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7D179E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9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40" w:type="dxa"/>
          </w:tcPr>
          <w:p w:rsidR="009F76BA" w:rsidRPr="007D179E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79E">
              <w:rPr>
                <w:rFonts w:ascii="Times New Roman" w:eastAsia="Times New Roman" w:hAnsi="Times New Roman" w:cs="Times New Roman"/>
                <w:lang w:eastAsia="ru-RU"/>
              </w:rPr>
              <w:t>ОПК-</w:t>
            </w:r>
            <w:r w:rsidR="00AB4450" w:rsidRPr="007D17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Б.1.Ц.2.В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3-6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F76BA" w:rsidRPr="009F76BA" w:rsidRDefault="009F76BA" w:rsidP="00AB445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ОПК-1-</w:t>
            </w:r>
            <w:r w:rsidR="00AB44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76BA" w:rsidRPr="009F76BA" w:rsidTr="00AE5F76">
        <w:trPr>
          <w:gridAfter w:val="1"/>
          <w:wAfter w:w="19" w:type="dxa"/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Б.1.Ц.3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Цикл направления подготовки     "Гостиничное дело"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75-90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EEECE1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Б.1.Ц.3.М.1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Производственно-технологический модуль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D75F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D75F82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-3</w:t>
            </w:r>
            <w:r w:rsidR="00D75F82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5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CCFFFF"/>
          </w:tcPr>
          <w:p w:rsidR="009F76BA" w:rsidRPr="009F76BA" w:rsidRDefault="009F76BA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D2C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E5F76">
              <w:rPr>
                <w:rFonts w:ascii="Times New Roman" w:eastAsia="Times New Roman" w:hAnsi="Times New Roman" w:cs="Times New Roman"/>
                <w:lang w:eastAsia="ru-RU"/>
              </w:rPr>
              <w:t>3,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Б.1.Ц.3.М.1.Б</w:t>
            </w:r>
          </w:p>
        </w:tc>
        <w:tc>
          <w:tcPr>
            <w:tcW w:w="4394" w:type="dxa"/>
            <w:vAlign w:val="center"/>
          </w:tcPr>
          <w:p w:rsidR="009F76BA" w:rsidRPr="009F76BA" w:rsidRDefault="00D75F82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Обязательны</w:t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е дисциплины: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D75F8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="00D75F82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</w:tcPr>
          <w:p w:rsidR="009F76BA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Технологии гостиничной деятельности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Второй профессиональный иностранный язык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D75F8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Технологии и организация обслуживания на предприятиях общественного питания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Технологии продвижения и продаж в сфере гостеприимства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Б.1.Ц.3.М.1.В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FB47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5F76" w:rsidRDefault="00AE5F76" w:rsidP="00AE5F76">
            <w:pPr>
              <w:spacing w:line="240" w:lineRule="auto"/>
              <w:ind w:firstLine="0"/>
            </w:pPr>
            <w:r w:rsidRPr="00B85B4D">
              <w:rPr>
                <w:rFonts w:ascii="Times New Roman" w:eastAsia="Times New Roman" w:hAnsi="Times New Roman" w:cs="Times New Roman"/>
                <w:lang w:eastAsia="ru-RU"/>
              </w:rPr>
              <w:t>ПКО-3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Б.1.Ц.3.М.2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Организационно-управленческий модуль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24-27</w:t>
            </w:r>
          </w:p>
        </w:tc>
        <w:tc>
          <w:tcPr>
            <w:tcW w:w="5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shd w:val="clear" w:color="auto" w:fill="CCFFFF"/>
          </w:tcPr>
          <w:p w:rsidR="009F76BA" w:rsidRPr="009F76BA" w:rsidRDefault="009F76BA" w:rsidP="00AD2C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D2C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  <w:r w:rsidR="00AE5F76"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Б.1.Ц.3.М.2.Б</w:t>
            </w: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Базовые дисциплины: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</w:tcPr>
          <w:p w:rsidR="009F76BA" w:rsidRPr="009F76BA" w:rsidRDefault="009F76BA" w:rsidP="00AD2C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D2CE0">
              <w:rPr>
                <w:rFonts w:ascii="Times New Roman" w:eastAsia="Times New Roman" w:hAnsi="Times New Roman" w:cs="Times New Roman"/>
                <w:lang w:eastAsia="ru-RU"/>
              </w:rPr>
              <w:t xml:space="preserve">О-1,2 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контроль в гостиничной деятельности 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кур.р.</w:t>
            </w:r>
          </w:p>
        </w:tc>
        <w:tc>
          <w:tcPr>
            <w:tcW w:w="1559" w:type="dxa"/>
            <w:gridSpan w:val="2"/>
          </w:tcPr>
          <w:p w:rsidR="009F76BA" w:rsidRPr="009F76BA" w:rsidRDefault="009F76BA" w:rsidP="00AD2C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D2CE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AD2CE0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</w:tr>
      <w:tr w:rsidR="00AD2CE0" w:rsidRPr="009F76BA" w:rsidTr="00CA79A3">
        <w:trPr>
          <w:cantSplit/>
          <w:trHeight w:val="360"/>
        </w:trPr>
        <w:tc>
          <w:tcPr>
            <w:tcW w:w="1526" w:type="dxa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Управление персоналом гостиничной индустрии</w:t>
            </w: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D2CE0" w:rsidRDefault="00AD2CE0" w:rsidP="00AD2CE0">
            <w:pPr>
              <w:spacing w:line="240" w:lineRule="auto"/>
              <w:ind w:firstLine="0"/>
            </w:pPr>
            <w:r w:rsidRPr="001A50F6">
              <w:rPr>
                <w:rFonts w:ascii="Times New Roman" w:eastAsia="Times New Roman" w:hAnsi="Times New Roman" w:cs="Times New Roman"/>
                <w:lang w:eastAsia="ru-RU"/>
              </w:rPr>
              <w:t>ПКО-1,2</w:t>
            </w:r>
          </w:p>
        </w:tc>
      </w:tr>
      <w:tr w:rsidR="00AD2CE0" w:rsidRPr="009F76BA" w:rsidTr="00CA79A3">
        <w:trPr>
          <w:cantSplit/>
          <w:trHeight w:val="360"/>
        </w:trPr>
        <w:tc>
          <w:tcPr>
            <w:tcW w:w="1526" w:type="dxa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Бухгалтерский и финансовый учет</w:t>
            </w: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59" w:type="dxa"/>
            <w:gridSpan w:val="2"/>
          </w:tcPr>
          <w:p w:rsidR="00AD2CE0" w:rsidRDefault="00AD2CE0" w:rsidP="00AD2CE0">
            <w:pPr>
              <w:spacing w:line="240" w:lineRule="auto"/>
              <w:ind w:firstLine="0"/>
            </w:pPr>
            <w:r w:rsidRPr="001A50F6">
              <w:rPr>
                <w:rFonts w:ascii="Times New Roman" w:eastAsia="Times New Roman" w:hAnsi="Times New Roman" w:cs="Times New Roman"/>
                <w:lang w:eastAsia="ru-RU"/>
              </w:rPr>
              <w:t>ПКО-1,2</w:t>
            </w:r>
          </w:p>
        </w:tc>
      </w:tr>
      <w:tr w:rsidR="00AD2CE0" w:rsidRPr="009F76BA" w:rsidTr="00CA79A3">
        <w:trPr>
          <w:cantSplit/>
          <w:trHeight w:val="360"/>
        </w:trPr>
        <w:tc>
          <w:tcPr>
            <w:tcW w:w="1526" w:type="dxa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Планирование деятельности  гостиничного предприятия</w:t>
            </w: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AD2CE0" w:rsidRDefault="00AD2CE0" w:rsidP="00AD2CE0">
            <w:pPr>
              <w:spacing w:line="240" w:lineRule="auto"/>
              <w:ind w:firstLine="0"/>
            </w:pPr>
            <w:r w:rsidRPr="001A50F6">
              <w:rPr>
                <w:rFonts w:ascii="Times New Roman" w:eastAsia="Times New Roman" w:hAnsi="Times New Roman" w:cs="Times New Roman"/>
                <w:lang w:eastAsia="ru-RU"/>
              </w:rPr>
              <w:t>ПКО-1,2</w:t>
            </w:r>
          </w:p>
        </w:tc>
      </w:tr>
      <w:tr w:rsidR="00AD2CE0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Б.1.Ц.3.М.2.В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9-12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2CE0" w:rsidRPr="009F76BA" w:rsidRDefault="00AD2CE0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2CE0" w:rsidRDefault="00AD2CE0" w:rsidP="00AD2CE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0F6">
              <w:rPr>
                <w:rFonts w:ascii="Times New Roman" w:eastAsia="Times New Roman" w:hAnsi="Times New Roman" w:cs="Times New Roman"/>
                <w:lang w:eastAsia="ru-RU"/>
              </w:rPr>
              <w:t>ПКО-1,2</w:t>
            </w:r>
          </w:p>
          <w:p w:rsidR="00AE5F76" w:rsidRDefault="00AE5F76" w:rsidP="00AD2CE0">
            <w:pPr>
              <w:spacing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Б.1.Ц.3.М.3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Сервисный </w:t>
            </w:r>
            <w:r w:rsidR="00D75F82">
              <w:rPr>
                <w:rFonts w:ascii="Times New Roman" w:eastAsia="Times New Roman" w:hAnsi="Times New Roman" w:cs="Times New Roman"/>
                <w:lang w:eastAsia="ru-RU"/>
              </w:rPr>
              <w:t xml:space="preserve">и проектный 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FB47D0" w:rsidP="00FB47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F76BA" w:rsidRPr="00AD2C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2CE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shd w:val="clear" w:color="auto" w:fill="CCFFFF"/>
          </w:tcPr>
          <w:p w:rsidR="009F76BA" w:rsidRPr="009F76BA" w:rsidRDefault="009F76BA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E5F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E5F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5F76">
              <w:rPr>
                <w:rFonts w:ascii="Times New Roman" w:eastAsia="Times New Roman" w:hAnsi="Times New Roman" w:cs="Times New Roman"/>
                <w:lang w:eastAsia="ru-RU"/>
              </w:rPr>
              <w:t xml:space="preserve"> 5,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Б.1.Ц.3.М.3.Б</w:t>
            </w:r>
          </w:p>
        </w:tc>
        <w:tc>
          <w:tcPr>
            <w:tcW w:w="4394" w:type="dxa"/>
            <w:vAlign w:val="center"/>
          </w:tcPr>
          <w:p w:rsidR="009F76BA" w:rsidRPr="009F76BA" w:rsidRDefault="00D75F82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Обязательны</w:t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е дисциплины:</w:t>
            </w:r>
          </w:p>
        </w:tc>
        <w:tc>
          <w:tcPr>
            <w:tcW w:w="1134" w:type="dxa"/>
            <w:vAlign w:val="center"/>
          </w:tcPr>
          <w:p w:rsidR="009F76BA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Зач, Э</w:t>
            </w:r>
          </w:p>
        </w:tc>
        <w:tc>
          <w:tcPr>
            <w:tcW w:w="1559" w:type="dxa"/>
            <w:gridSpan w:val="2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ПК-1, 2 (С)</w:t>
            </w:r>
          </w:p>
        </w:tc>
      </w:tr>
      <w:tr w:rsidR="00D75F82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Стандартизация и контроль качества услуг гостеприимства и общественного питания</w:t>
            </w:r>
          </w:p>
        </w:tc>
        <w:tc>
          <w:tcPr>
            <w:tcW w:w="1134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5F82" w:rsidRPr="009F76BA" w:rsidRDefault="00D75F82" w:rsidP="00CF1D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D75F82" w:rsidRPr="009F76BA" w:rsidRDefault="00AE5F76" w:rsidP="00CF1D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ПКО-4, 5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Психология делового общения в гостеприимстве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F76BA" w:rsidRPr="009F76BA" w:rsidRDefault="00AE5F76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ПКО-5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Деловой этикет в индустрии гостеприимства</w:t>
            </w: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</w:p>
        </w:tc>
        <w:tc>
          <w:tcPr>
            <w:tcW w:w="1559" w:type="dxa"/>
            <w:gridSpan w:val="2"/>
          </w:tcPr>
          <w:p w:rsidR="009F76BA" w:rsidRPr="009F76BA" w:rsidRDefault="00AE5F76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ПКО-5</w:t>
            </w:r>
          </w:p>
        </w:tc>
      </w:tr>
      <w:tr w:rsidR="00D75F82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Гостиничное и туристско-рекреационное проектирование</w:t>
            </w:r>
          </w:p>
        </w:tc>
        <w:tc>
          <w:tcPr>
            <w:tcW w:w="1134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75F82" w:rsidRPr="00D75F82" w:rsidRDefault="00D75F82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5F82" w:rsidRPr="009F76BA" w:rsidRDefault="00D75F82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75F82" w:rsidRPr="009F76BA" w:rsidRDefault="00AE5F76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ПКО-4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Б.1.Ц.3.М.3.В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3-9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F76BA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ПКО-4,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Б.1.Ц.3.М.4</w:t>
            </w:r>
          </w:p>
        </w:tc>
        <w:tc>
          <w:tcPr>
            <w:tcW w:w="4394" w:type="dxa"/>
            <w:shd w:val="clear" w:color="auto" w:fill="CCFFFF"/>
            <w:vAlign w:val="center"/>
          </w:tcPr>
          <w:p w:rsidR="009F76BA" w:rsidRPr="009F76BA" w:rsidRDefault="007D179E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F76BA" w:rsidRPr="009F76BA">
              <w:rPr>
                <w:rFonts w:ascii="Times New Roman" w:eastAsia="Times New Roman" w:hAnsi="Times New Roman" w:cs="Times New Roman"/>
                <w:lang w:eastAsia="ru-RU"/>
              </w:rPr>
              <w:t>сследовательский модуль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B47D0">
              <w:rPr>
                <w:rFonts w:ascii="Times New Roman" w:eastAsia="Times New Roman" w:hAnsi="Times New Roman" w:cs="Times New Roman"/>
                <w:i/>
                <w:lang w:eastAsia="ru-RU"/>
              </w:rPr>
              <w:t>12-15</w:t>
            </w:r>
          </w:p>
        </w:tc>
        <w:tc>
          <w:tcPr>
            <w:tcW w:w="5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CCFFFF"/>
          </w:tcPr>
          <w:p w:rsidR="009F76BA" w:rsidRPr="009F76BA" w:rsidRDefault="00AE5F76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 ПК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Б.1.Ц.3.М.4.Б</w:t>
            </w: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Обязательные</w:t>
            </w: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дисциплины: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C971FB">
              <w:rPr>
                <w:rFonts w:ascii="Times New Roman" w:eastAsia="Times New Roman" w:hAnsi="Times New Roman" w:cs="Times New Roman"/>
                <w:lang w:eastAsia="ru-RU"/>
              </w:rPr>
              <w:t>ПКО-6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Прикладные методы исследовательской деятельности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C971FB">
              <w:rPr>
                <w:rFonts w:ascii="Times New Roman" w:eastAsia="Times New Roman" w:hAnsi="Times New Roman" w:cs="Times New Roman"/>
                <w:lang w:eastAsia="ru-RU"/>
              </w:rPr>
              <w:t>ПКО-6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Маркетинговые исследования в индустрии гостеприимства</w:t>
            </w: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кур.р.</w:t>
            </w:r>
          </w:p>
        </w:tc>
        <w:tc>
          <w:tcPr>
            <w:tcW w:w="1559" w:type="dxa"/>
            <w:gridSpan w:val="2"/>
          </w:tcPr>
          <w:p w:rsidR="00AE5F76" w:rsidRDefault="00AE5F76" w:rsidP="00AE5F76">
            <w:pPr>
              <w:spacing w:line="240" w:lineRule="auto"/>
              <w:ind w:firstLine="0"/>
            </w:pPr>
            <w:r w:rsidRPr="00C971FB">
              <w:rPr>
                <w:rFonts w:ascii="Times New Roman" w:eastAsia="Times New Roman" w:hAnsi="Times New Roman" w:cs="Times New Roman"/>
                <w:lang w:eastAsia="ru-RU"/>
              </w:rPr>
              <w:t>ПКО-6</w:t>
            </w:r>
          </w:p>
        </w:tc>
      </w:tr>
      <w:tr w:rsidR="00AE5F76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Б.1.Ц.3.М.4.В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3-6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F76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5F76" w:rsidRDefault="00AE5F76" w:rsidP="00AE5F76">
            <w:pPr>
              <w:spacing w:line="240" w:lineRule="auto"/>
              <w:ind w:firstLine="0"/>
            </w:pPr>
            <w:r w:rsidRPr="00C971FB">
              <w:rPr>
                <w:rFonts w:ascii="Times New Roman" w:eastAsia="Times New Roman" w:hAnsi="Times New Roman" w:cs="Times New Roman"/>
                <w:lang w:eastAsia="ru-RU"/>
              </w:rPr>
              <w:t>ПКО-6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Б.1.Ц.4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9F76BA" w:rsidRPr="009F76BA" w:rsidRDefault="009F76BA" w:rsidP="00AD2CE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Цикл профильных дисциплин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FB47D0" w:rsidP="00FB47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9F76BA"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5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shd w:val="clear" w:color="auto" w:fill="EEECE1"/>
          </w:tcPr>
          <w:p w:rsidR="009F76BA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Б.1.Ц.4.В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Элективные дисциплины, в т.ч. дисциплины по выбору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FB47D0" w:rsidP="00FB47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  <w:r w:rsidR="009F76BA"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Э, Зач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F76BA" w:rsidRPr="009F76BA" w:rsidRDefault="00AE5F76" w:rsidP="001846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</w:tr>
      <w:tr w:rsidR="009F76BA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Факультативные дисциплины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н.б. 9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F76BA" w:rsidRPr="009F76BA" w:rsidRDefault="009F76BA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9F76BA" w:rsidRPr="009F76BA" w:rsidRDefault="00AE5F76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CA79A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A79A3" w:rsidRPr="009F76BA" w:rsidRDefault="00CA79A3" w:rsidP="00E733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CA79A3" w:rsidRDefault="00CA79A3" w:rsidP="00E733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, ОПК-1-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A79A3" w:rsidRDefault="00CA79A3" w:rsidP="00E733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A79A3" w:rsidRPr="009F76BA" w:rsidRDefault="00CA79A3" w:rsidP="00E733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CA79A3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Практики</w:t>
            </w:r>
          </w:p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(обязательные)</w:t>
            </w: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CA79A3" w:rsidRPr="009F76BA" w:rsidRDefault="00D02431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34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EEECE1"/>
          </w:tcPr>
          <w:p w:rsidR="00CA79A3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, ОПК-1-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A79A3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A79A3" w:rsidRPr="009F76BA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FB47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</w:t>
            </w: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FB47D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чебная практика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ознакомительная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FB47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CA79A3" w:rsidRPr="009F76BA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02431" w:rsidRPr="009F76BA" w:rsidTr="00F03033">
        <w:trPr>
          <w:cantSplit/>
          <w:trHeight w:val="36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D0243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Преддипломная 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02431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ОПК-1-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D02431" w:rsidRPr="009F76BA" w:rsidTr="00F03033">
        <w:trPr>
          <w:cantSplit/>
          <w:trHeight w:val="360"/>
        </w:trPr>
        <w:tc>
          <w:tcPr>
            <w:tcW w:w="1526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Б.2.2</w:t>
            </w:r>
          </w:p>
        </w:tc>
        <w:tc>
          <w:tcPr>
            <w:tcW w:w="4394" w:type="dxa"/>
            <w:vAlign w:val="center"/>
          </w:tcPr>
          <w:p w:rsidR="00D02431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Практики </w:t>
            </w:r>
          </w:p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(э</w:t>
            </w:r>
            <w:r w:rsidRPr="009F76BA">
              <w:rPr>
                <w:rFonts w:ascii="Times New Roman" w:eastAsia="Times New Roman" w:hAnsi="Times New Roman" w:cs="Times New Roman"/>
                <w:i/>
                <w:lang w:eastAsia="ru-RU"/>
              </w:rPr>
              <w:t>лективные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D02431" w:rsidRPr="009F76BA" w:rsidRDefault="00D02431" w:rsidP="00D0243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34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D02431" w:rsidRPr="00AE5F76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ОПК-1-7, ПКО-1-6</w:t>
            </w:r>
          </w:p>
          <w:p w:rsidR="00D02431" w:rsidRPr="009F76BA" w:rsidRDefault="00D02431" w:rsidP="00F0303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CA79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Б.2.1.О.2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CA79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практика - </w:t>
            </w:r>
            <w:r w:rsidRPr="009344F7">
              <w:rPr>
                <w:rFonts w:ascii="Times New Roman" w:eastAsia="Times New Roman" w:hAnsi="Times New Roman" w:cs="Times New Roman"/>
                <w:lang w:eastAsia="ru-RU"/>
              </w:rPr>
              <w:t>получение первичных навыков исследовательской работы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A79A3" w:rsidRPr="009F76BA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ОПК-1-7, ПКО-1-6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CA79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1.О.3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9344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344F7">
              <w:rPr>
                <w:rFonts w:ascii="Times New Roman" w:eastAsia="Times New Roman" w:hAnsi="Times New Roman" w:cs="Times New Roman"/>
                <w:lang w:eastAsia="ru-RU"/>
              </w:rPr>
              <w:t>ехнологическая практика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 по получению профессиональных умений и опыта профессиональной деятельности в гостиничной индустрии 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CA79A3" w:rsidRPr="00AE5F76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ОПК-1-7, 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A79A3" w:rsidRPr="009F76BA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AD2CE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1.О.4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9344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344F7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рганизационно-управленческая практика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 по получению профессиональных умений и опыта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управления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CA79A3" w:rsidRPr="00AE5F76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ОПК-1-7, ПКО-1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  <w:p w:rsidR="00CA79A3" w:rsidRPr="009F76BA" w:rsidRDefault="00CA79A3" w:rsidP="00AE5F7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AD2CE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1.О.5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9344F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Сервисная п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рактика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по получению профессиональных умений и опыта профессиональной деятельности в сфере маркетинга 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заимоотношений с потребителями 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344F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CA79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F76">
              <w:rPr>
                <w:rFonts w:ascii="Times New Roman" w:eastAsia="Times New Roman" w:hAnsi="Times New Roman" w:cs="Times New Roman"/>
                <w:lang w:eastAsia="ru-RU"/>
              </w:rPr>
              <w:t>ОПК-1-7, ПКО-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  <w:p w:rsidR="00CA79A3" w:rsidRPr="009F76BA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AD2CE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Б.2.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1.О.6</w:t>
            </w:r>
          </w:p>
        </w:tc>
        <w:tc>
          <w:tcPr>
            <w:tcW w:w="4394" w:type="dxa"/>
            <w:vAlign w:val="center"/>
          </w:tcPr>
          <w:p w:rsidR="00CA79A3" w:rsidRPr="009F76BA" w:rsidRDefault="00CA79A3" w:rsidP="00CA79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сследовательская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344F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9A3" w:rsidRPr="009F76BA" w:rsidRDefault="00CA79A3" w:rsidP="00CF1D0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ЗачО</w:t>
            </w:r>
          </w:p>
        </w:tc>
        <w:tc>
          <w:tcPr>
            <w:tcW w:w="1559" w:type="dxa"/>
            <w:gridSpan w:val="2"/>
          </w:tcPr>
          <w:p w:rsidR="00CA79A3" w:rsidRPr="00C00B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ОПК-1-7, ПКО-6</w:t>
            </w:r>
          </w:p>
          <w:p w:rsidR="00CA79A3" w:rsidRPr="009F76BA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Б.3.Б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CA79A3" w:rsidRPr="009F76BA" w:rsidRDefault="003F15C8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34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  <w:shd w:val="clear" w:color="auto" w:fill="EEECE1"/>
          </w:tcPr>
          <w:p w:rsidR="00CA79A3" w:rsidRPr="00C00B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ОПК-1-7, ПКО-1-6</w:t>
            </w:r>
          </w:p>
          <w:p w:rsidR="00CA79A3" w:rsidRPr="009F76BA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Государственный экзамен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1559" w:type="dxa"/>
            <w:gridSpan w:val="2"/>
          </w:tcPr>
          <w:p w:rsidR="00CA79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УК-1-8</w:t>
            </w:r>
          </w:p>
          <w:p w:rsidR="00CA79A3" w:rsidRPr="00C00B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ОПК-1-7, ПКО-1-6</w:t>
            </w:r>
          </w:p>
          <w:p w:rsidR="00CA79A3" w:rsidRPr="009F76BA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CA79A3" w:rsidRPr="009F76BA" w:rsidTr="00AE5F76">
        <w:trPr>
          <w:cantSplit/>
          <w:trHeight w:val="360"/>
        </w:trPr>
        <w:tc>
          <w:tcPr>
            <w:tcW w:w="1526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Защита ВКР</w:t>
            </w:r>
          </w:p>
        </w:tc>
        <w:tc>
          <w:tcPr>
            <w:tcW w:w="1134" w:type="dxa"/>
            <w:vAlign w:val="center"/>
          </w:tcPr>
          <w:p w:rsidR="00CA79A3" w:rsidRPr="009F76BA" w:rsidRDefault="003F15C8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A79A3" w:rsidRPr="009F76BA" w:rsidRDefault="00CA79A3" w:rsidP="009F76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A79A3" w:rsidRPr="00C00BA3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>УК-1-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F76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ОПК-1-7, ПКО-1-6</w:t>
            </w:r>
          </w:p>
          <w:p w:rsidR="00CA79A3" w:rsidRPr="009F76BA" w:rsidRDefault="00CA79A3" w:rsidP="00C00BA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BA3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</w:tbl>
    <w:p w:rsidR="009F76BA" w:rsidRPr="009F76BA" w:rsidRDefault="009F76BA" w:rsidP="009F76B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F76BA" w:rsidRPr="009F76BA" w:rsidRDefault="009F76BA" w:rsidP="009F76B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9F76BA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F76BA" w:rsidRPr="009F76BA" w:rsidRDefault="009F76BA" w:rsidP="009F76BA">
      <w:pPr>
        <w:spacing w:line="240" w:lineRule="auto"/>
        <w:ind w:right="-29"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1. Настоящий примерный учебный план рекомендуется использовать </w:t>
      </w:r>
      <w:r w:rsidR="00184676">
        <w:rPr>
          <w:rFonts w:ascii="Times New Roman" w:eastAsia="Times New Roman" w:hAnsi="Times New Roman" w:cs="Times New Roman"/>
          <w:lang w:eastAsia="ru-RU"/>
        </w:rPr>
        <w:t>образовательным организациям</w:t>
      </w:r>
      <w:r w:rsidRPr="009F76BA">
        <w:rPr>
          <w:rFonts w:ascii="Times New Roman" w:eastAsia="Times New Roman" w:hAnsi="Times New Roman" w:cs="Times New Roman"/>
          <w:lang w:eastAsia="ru-RU"/>
        </w:rPr>
        <w:t xml:space="preserve"> при составлении учебного плана основной образовательной программы высшего образования подготовки бакалавров по направлению 43.03.03 «Гостиничное дело», реализуемой в вузе.</w:t>
      </w:r>
    </w:p>
    <w:p w:rsidR="009F76BA" w:rsidRPr="009F76BA" w:rsidRDefault="009F76BA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>2. При разработке учебного плана вуза необходимо исходить из следующего принципа:</w:t>
      </w:r>
    </w:p>
    <w:p w:rsidR="009F76BA" w:rsidRPr="009F76BA" w:rsidRDefault="009F76BA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>- Цикл Общеобразовательных дисциплин должен формировать универсальные компетенции и реализуется для всех направлений подготовки, входящих в укрупненную группу;</w:t>
      </w:r>
    </w:p>
    <w:p w:rsidR="009F76BA" w:rsidRPr="009F76BA" w:rsidRDefault="009F76BA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- Цикл Общепрофессиональных дисциплин должен формировать общепрофессиональные компетенции и реализуется для всех направлений подготовки, входящих в укрупненную группу; </w:t>
      </w:r>
    </w:p>
    <w:p w:rsidR="009F76BA" w:rsidRPr="009F76BA" w:rsidRDefault="009F76BA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- Цикл направления подготовки </w:t>
      </w:r>
      <w:r w:rsidR="00184676">
        <w:rPr>
          <w:rFonts w:ascii="Times New Roman" w:eastAsia="Times New Roman" w:hAnsi="Times New Roman" w:cs="Times New Roman"/>
          <w:lang w:eastAsia="ru-RU"/>
        </w:rPr>
        <w:t>«</w:t>
      </w:r>
      <w:r w:rsidRPr="009F76BA">
        <w:rPr>
          <w:rFonts w:ascii="Times New Roman" w:eastAsia="Times New Roman" w:hAnsi="Times New Roman" w:cs="Times New Roman"/>
          <w:lang w:eastAsia="ru-RU"/>
        </w:rPr>
        <w:t>Гостиничное дело</w:t>
      </w:r>
      <w:r w:rsidR="00184676">
        <w:rPr>
          <w:rFonts w:ascii="Times New Roman" w:eastAsia="Times New Roman" w:hAnsi="Times New Roman" w:cs="Times New Roman"/>
          <w:lang w:eastAsia="ru-RU"/>
        </w:rPr>
        <w:t>»</w:t>
      </w:r>
      <w:r w:rsidRPr="009F76BA">
        <w:rPr>
          <w:rFonts w:ascii="Times New Roman" w:eastAsia="Times New Roman" w:hAnsi="Times New Roman" w:cs="Times New Roman"/>
          <w:lang w:eastAsia="ru-RU"/>
        </w:rPr>
        <w:t xml:space="preserve"> должен формировать профессиональные компетенции для направления подготовки «Гостиничное дело» с учетом видов профессиональной деятельности, указанных в примерной основной профессиональной образовательной программе;</w:t>
      </w:r>
    </w:p>
    <w:p w:rsidR="009F76BA" w:rsidRPr="009F76BA" w:rsidRDefault="009F76BA" w:rsidP="009F76BA">
      <w:pPr>
        <w:spacing w:line="240" w:lineRule="auto"/>
        <w:ind w:right="-29"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- Цикл Профильных дисциплин является </w:t>
      </w:r>
      <w:r w:rsidR="00AD2CE0" w:rsidRPr="009F76BA">
        <w:rPr>
          <w:rFonts w:ascii="Times New Roman" w:eastAsia="Times New Roman" w:hAnsi="Times New Roman" w:cs="Times New Roman"/>
          <w:lang w:eastAsia="ru-RU"/>
        </w:rPr>
        <w:t>профиль</w:t>
      </w:r>
      <w:r w:rsidR="00AD2CE0">
        <w:rPr>
          <w:rFonts w:ascii="Times New Roman" w:eastAsia="Times New Roman" w:hAnsi="Times New Roman" w:cs="Times New Roman"/>
          <w:lang w:eastAsia="ru-RU"/>
        </w:rPr>
        <w:t xml:space="preserve"> специфичным и </w:t>
      </w:r>
      <w:r w:rsidRPr="009F76BA">
        <w:rPr>
          <w:rFonts w:ascii="Times New Roman" w:eastAsia="Times New Roman" w:hAnsi="Times New Roman" w:cs="Times New Roman"/>
          <w:lang w:eastAsia="ru-RU"/>
        </w:rPr>
        <w:t>формирует профессиональные компетенции для профиля.</w:t>
      </w:r>
    </w:p>
    <w:p w:rsidR="009F76BA" w:rsidRPr="009F76BA" w:rsidRDefault="009F76BA" w:rsidP="009F76BA">
      <w:pPr>
        <w:spacing w:line="240" w:lineRule="auto"/>
        <w:ind w:right="-29" w:firstLine="0"/>
        <w:rPr>
          <w:rFonts w:ascii="Times New Roman" w:eastAsia="Times New Roman" w:hAnsi="Times New Roman" w:cs="Times New Roman"/>
          <w:b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AD2CE0" w:rsidRPr="00AD2CE0">
        <w:rPr>
          <w:rFonts w:ascii="Times New Roman" w:eastAsia="Times New Roman" w:hAnsi="Times New Roman" w:cs="Times New Roman"/>
          <w:lang w:eastAsia="ru-RU"/>
        </w:rPr>
        <w:t>В случае выбора организацией бе</w:t>
      </w:r>
      <w:r w:rsidR="00FC0BD1">
        <w:rPr>
          <w:rFonts w:ascii="Times New Roman" w:eastAsia="Times New Roman" w:hAnsi="Times New Roman" w:cs="Times New Roman"/>
          <w:lang w:eastAsia="ru-RU"/>
        </w:rPr>
        <w:t>з</w:t>
      </w:r>
      <w:r w:rsidR="00AD2CE0" w:rsidRPr="00AD2CE0">
        <w:rPr>
          <w:rFonts w:ascii="Times New Roman" w:eastAsia="Times New Roman" w:hAnsi="Times New Roman" w:cs="Times New Roman"/>
          <w:lang w:eastAsia="ru-RU"/>
        </w:rPr>
        <w:t>профильной программы объем учебной нагрузки перераспределяется по вариативной части модулей 1-4</w:t>
      </w:r>
      <w:r w:rsidR="00E91C38">
        <w:rPr>
          <w:rFonts w:ascii="Times New Roman" w:eastAsia="Times New Roman" w:hAnsi="Times New Roman" w:cs="Times New Roman"/>
          <w:lang w:eastAsia="ru-RU"/>
        </w:rPr>
        <w:t>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. Курсовые работы (проекты), а также аттестация (экзамены, зачеты) рассматриваются как вид учебной работы по дисциплине и выполняются в пределах часов, отводимых на ее изучение.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. Элективные дисциплины (модули) по физической культуре в объеме не менее 328 часов, рекомендованные Минобрнауки России, являются обязательными для освоения и зачетные единицы не переводятся.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 xml:space="preserve">. Учебный план должен предусматривать возможность выбора дисциплин студентами. Дисциплины по выбору должны составлять не менее </w:t>
      </w:r>
      <w:r w:rsidR="004D7D08">
        <w:rPr>
          <w:rFonts w:ascii="Times New Roman" w:eastAsia="Times New Roman" w:hAnsi="Times New Roman" w:cs="Times New Roman"/>
          <w:lang w:eastAsia="ru-RU"/>
        </w:rPr>
        <w:t>3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0% от объема элективных дисциплин учебного плана.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. Практики могут быть включены в образовательные модули.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. Форма промежуточного контроля (экзамен/зачет): Э - экзамен, Зач – зачет, ЗачО – зачет с оценкой.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 xml:space="preserve">. Экзамен, как форма контроля, может проводиться по дисциплине объемом не менее 3 ЗЕТ. </w:t>
      </w:r>
    </w:p>
    <w:p w:rsidR="009F76BA" w:rsidRPr="009F76BA" w:rsidRDefault="00E91C38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9F76BA" w:rsidRPr="009F76BA">
        <w:rPr>
          <w:rFonts w:ascii="Times New Roman" w:eastAsia="Times New Roman" w:hAnsi="Times New Roman" w:cs="Times New Roman"/>
          <w:lang w:eastAsia="ru-RU"/>
        </w:rPr>
        <w:t>. Факультативные дисциплины объемом не более 9 з.е. в суммарную нагрузку (240 ЗЕТ) не включаются.</w:t>
      </w:r>
    </w:p>
    <w:p w:rsidR="009F76BA" w:rsidRPr="009F76BA" w:rsidRDefault="009F76BA" w:rsidP="009F76BA">
      <w:pPr>
        <w:spacing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 w:rsidRPr="009F76BA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E91C38">
        <w:rPr>
          <w:rFonts w:ascii="Times New Roman" w:eastAsia="Times New Roman" w:hAnsi="Times New Roman" w:cs="Times New Roman"/>
          <w:lang w:eastAsia="ru-RU"/>
        </w:rPr>
        <w:t>1</w:t>
      </w:r>
      <w:r w:rsidRPr="009F76BA">
        <w:rPr>
          <w:rFonts w:ascii="Times New Roman" w:eastAsia="Times New Roman" w:hAnsi="Times New Roman" w:cs="Times New Roman"/>
          <w:lang w:eastAsia="ru-RU"/>
        </w:rPr>
        <w:t>. Коды компетенций указаны в соответствии с ФГОС ВО и Примерной основной образовательной программой (ПООП) по направлению подготовки 43.03.03 «Гостиничное дело».</w:t>
      </w:r>
    </w:p>
    <w:p w:rsidR="00E91C38" w:rsidRDefault="00E91C38" w:rsidP="00184676">
      <w:pPr>
        <w:spacing w:line="240" w:lineRule="auto"/>
        <w:ind w:right="-29" w:firstLine="0"/>
        <w:rPr>
          <w:rFonts w:ascii="Times New Roman" w:eastAsia="Times New Roman" w:hAnsi="Times New Roman" w:cs="Times New Roman"/>
          <w:lang w:eastAsia="ru-RU"/>
        </w:rPr>
      </w:pPr>
    </w:p>
    <w:p w:rsidR="00FF11D2" w:rsidRDefault="009F76BA" w:rsidP="00184676">
      <w:pPr>
        <w:spacing w:line="240" w:lineRule="auto"/>
        <w:ind w:right="-29" w:firstLine="0"/>
        <w:rPr>
          <w:rFonts w:ascii="Times New Roman" w:hAnsi="Times New Roman" w:cs="Times New Roman"/>
          <w:spacing w:val="-2"/>
        </w:rPr>
      </w:pPr>
      <w:r w:rsidRPr="009F76BA">
        <w:rPr>
          <w:rFonts w:ascii="Times New Roman" w:eastAsia="Times New Roman" w:hAnsi="Times New Roman" w:cs="Times New Roman"/>
          <w:lang w:eastAsia="ru-RU"/>
        </w:rPr>
        <w:t xml:space="preserve">Примерный учебный план составлен в соответствии с Федеральным государственным образовательным стандартом высшего образования по направлению подготовки 43.03.03 «Гостиничное дело». </w:t>
      </w:r>
    </w:p>
    <w:p w:rsidR="00A1389C" w:rsidRDefault="00A1389C">
      <w:pPr>
        <w:spacing w:after="160" w:line="259" w:lineRule="auto"/>
        <w:ind w:firstLine="0"/>
        <w:jc w:val="left"/>
        <w:rPr>
          <w:rFonts w:ascii="Times New Roman" w:hAnsi="Times New Roman" w:cs="Times New Roman"/>
          <w:spacing w:val="-2"/>
        </w:rPr>
        <w:sectPr w:rsidR="00A1389C" w:rsidSect="00171C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11D2" w:rsidRDefault="00FF11D2">
      <w:pPr>
        <w:spacing w:after="160" w:line="259" w:lineRule="auto"/>
        <w:ind w:firstLine="0"/>
        <w:jc w:val="left"/>
        <w:rPr>
          <w:rFonts w:ascii="Times New Roman" w:hAnsi="Times New Roman" w:cs="Times New Roman"/>
          <w:spacing w:val="-2"/>
        </w:rPr>
      </w:pPr>
    </w:p>
    <w:p w:rsidR="00252EE7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252EE7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E325FC" w:rsidRPr="00B5222B" w:rsidRDefault="00E325FC" w:rsidP="00E325FC">
      <w:pPr>
        <w:jc w:val="right"/>
        <w:rPr>
          <w:rFonts w:ascii="Times New Roman" w:hAnsi="Times New Roman" w:cs="Times New Roman"/>
        </w:rPr>
      </w:pPr>
      <w:r w:rsidRPr="00B5222B">
        <w:rPr>
          <w:rFonts w:ascii="Times New Roman" w:hAnsi="Times New Roman" w:cs="Times New Roman"/>
        </w:rPr>
        <w:t xml:space="preserve">Приложение </w:t>
      </w:r>
      <w:r w:rsidR="00BC72EB">
        <w:rPr>
          <w:rFonts w:ascii="Times New Roman" w:hAnsi="Times New Roman" w:cs="Times New Roman"/>
        </w:rPr>
        <w:t>4</w:t>
      </w:r>
    </w:p>
    <w:p w:rsidR="00E325FC" w:rsidRDefault="00252EE7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  <w:r w:rsidRPr="004F6E61">
        <w:rPr>
          <w:rFonts w:ascii="Times New Roman" w:hAnsi="Times New Roman" w:cs="Times New Roman"/>
          <w:spacing w:val="-2"/>
        </w:rPr>
        <w:t xml:space="preserve">Пример программы </w:t>
      </w:r>
      <w:r w:rsidR="00A1389C">
        <w:rPr>
          <w:rFonts w:ascii="Times New Roman" w:hAnsi="Times New Roman" w:cs="Times New Roman"/>
          <w:spacing w:val="-2"/>
        </w:rPr>
        <w:t>дисциплины</w:t>
      </w:r>
    </w:p>
    <w:p w:rsidR="00252EE7" w:rsidRDefault="00252EE7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</w:p>
    <w:p w:rsidR="00252EE7" w:rsidRDefault="00252EE7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</w:p>
    <w:p w:rsidR="00E325FC" w:rsidRPr="00B5222B" w:rsidRDefault="00E325FC" w:rsidP="00E325FC">
      <w:pPr>
        <w:jc w:val="right"/>
        <w:rPr>
          <w:rFonts w:ascii="Times New Roman" w:hAnsi="Times New Roman" w:cs="Times New Roman"/>
        </w:rPr>
      </w:pPr>
      <w:r w:rsidRPr="00B5222B">
        <w:rPr>
          <w:rFonts w:ascii="Times New Roman" w:hAnsi="Times New Roman" w:cs="Times New Roman"/>
        </w:rPr>
        <w:t xml:space="preserve">Приложение </w:t>
      </w:r>
      <w:r w:rsidR="00BC72EB">
        <w:rPr>
          <w:rFonts w:ascii="Times New Roman" w:hAnsi="Times New Roman" w:cs="Times New Roman"/>
        </w:rPr>
        <w:t>5</w:t>
      </w:r>
    </w:p>
    <w:p w:rsidR="00E325FC" w:rsidRDefault="00252EE7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  <w:r w:rsidRPr="004F6E61">
        <w:rPr>
          <w:rFonts w:ascii="Times New Roman" w:hAnsi="Times New Roman" w:cs="Times New Roman"/>
          <w:spacing w:val="-2"/>
        </w:rPr>
        <w:t xml:space="preserve">Пример программы </w:t>
      </w:r>
      <w:r w:rsidR="00A1389C">
        <w:rPr>
          <w:rFonts w:ascii="Times New Roman" w:hAnsi="Times New Roman" w:cs="Times New Roman"/>
          <w:spacing w:val="-2"/>
        </w:rPr>
        <w:t>практики</w:t>
      </w:r>
    </w:p>
    <w:p w:rsidR="00E325FC" w:rsidRDefault="00E325FC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E325FC" w:rsidRDefault="00E325FC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252EE7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E325FC" w:rsidRPr="00B5222B" w:rsidRDefault="00E325FC" w:rsidP="00E325FC">
      <w:pPr>
        <w:jc w:val="right"/>
        <w:rPr>
          <w:rFonts w:ascii="Times New Roman" w:hAnsi="Times New Roman" w:cs="Times New Roman"/>
        </w:rPr>
      </w:pPr>
      <w:r w:rsidRPr="00B5222B">
        <w:rPr>
          <w:rFonts w:ascii="Times New Roman" w:hAnsi="Times New Roman" w:cs="Times New Roman"/>
        </w:rPr>
        <w:t xml:space="preserve">Приложение </w:t>
      </w:r>
      <w:r w:rsidR="00BC72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E325FC" w:rsidRDefault="00E325FC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  <w:r w:rsidRPr="00E325FC">
        <w:rPr>
          <w:rFonts w:ascii="Times New Roman" w:hAnsi="Times New Roman" w:cs="Times New Roman"/>
          <w:spacing w:val="-2"/>
        </w:rPr>
        <w:t>Пример фонда оценочных средств по дисциплине</w:t>
      </w:r>
    </w:p>
    <w:p w:rsidR="00E325FC" w:rsidRDefault="00E325FC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252EE7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E325FC" w:rsidRPr="00B5222B" w:rsidRDefault="00E325FC" w:rsidP="00E325FC">
      <w:pPr>
        <w:jc w:val="right"/>
        <w:rPr>
          <w:rFonts w:ascii="Times New Roman" w:hAnsi="Times New Roman" w:cs="Times New Roman"/>
        </w:rPr>
      </w:pPr>
      <w:r w:rsidRPr="00B5222B">
        <w:rPr>
          <w:rFonts w:ascii="Times New Roman" w:hAnsi="Times New Roman" w:cs="Times New Roman"/>
        </w:rPr>
        <w:t xml:space="preserve">Приложение </w:t>
      </w:r>
      <w:r w:rsidR="00BC72EB">
        <w:rPr>
          <w:rFonts w:ascii="Times New Roman" w:hAnsi="Times New Roman" w:cs="Times New Roman"/>
        </w:rPr>
        <w:t>7</w:t>
      </w:r>
    </w:p>
    <w:p w:rsidR="00E325FC" w:rsidRDefault="00252EE7" w:rsidP="00252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Примерная программа государственной итоговой аттестации</w:t>
      </w:r>
    </w:p>
    <w:p w:rsidR="002E7E74" w:rsidRDefault="002E7E74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252EE7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894378" w:rsidRDefault="00894378">
      <w:pPr>
        <w:spacing w:after="160" w:line="259" w:lineRule="auto"/>
        <w:ind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:rsidR="00894378" w:rsidRDefault="00894378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  <w:sectPr w:rsidR="00894378" w:rsidSect="00171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EE7" w:rsidRDefault="00894378" w:rsidP="0089437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lastRenderedPageBreak/>
        <w:t xml:space="preserve">Приложение </w:t>
      </w:r>
      <w:r w:rsidR="00BC72EB">
        <w:rPr>
          <w:rFonts w:ascii="Times New Roman" w:hAnsi="Times New Roman" w:cs="Times New Roman"/>
          <w:spacing w:val="-2"/>
        </w:rPr>
        <w:t>8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образования и науки Российской Федерации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Федеральное учебно-методическое объединение по области образования «Науки об обществе» 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УГН</w:t>
      </w:r>
      <w:r w:rsidR="00684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Pr="00740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43.00.00 «Сервис и туризм»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МИНИМАЛЬНЫЕ ТРЕБОВАНИЯ К МАТЕРИАЛЬНО-ТЕХНИЧЕСКОЙ БАЗЕ 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 ОБРАЗОВАТЕЛЬНОГО ПРОЦЕССА</w:t>
      </w:r>
    </w:p>
    <w:p w:rsidR="00740087" w:rsidRPr="00740087" w:rsidRDefault="00740087" w:rsidP="00740087">
      <w:pPr>
        <w:spacing w:line="240" w:lineRule="auto"/>
        <w:ind w:right="-29"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Направление подготовки 43.03.03 «Гостиничное дело» </w:t>
      </w:r>
    </w:p>
    <w:p w:rsidR="00740087" w:rsidRPr="00740087" w:rsidRDefault="00740087" w:rsidP="00740087">
      <w:pPr>
        <w:spacing w:line="240" w:lineRule="auto"/>
        <w:ind w:right="-29" w:firstLine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3827"/>
        <w:gridCol w:w="6095"/>
      </w:tblGrid>
      <w:tr w:rsidR="00740087" w:rsidRPr="00740087" w:rsidTr="00740087">
        <w:trPr>
          <w:cantSplit/>
          <w:trHeight w:val="795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образовательного модуля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специализированных кабинетов, лабораторий, центров и прочих объектов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0087" w:rsidRPr="00740087" w:rsidRDefault="00740087" w:rsidP="0074008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Минимальные требования к материально-технической базе объектов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Б.1.Ц.1</w:t>
            </w: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Общеобразовательный цикл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библиотека, читальный зал с выходом в Интернет,</w:t>
            </w:r>
          </w:p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должна соответствовать требованиям приказа Министерства образования Российской Федерации от 11.04.2001 г. №1623 «Об утверждении минимальных нормативов обеспеченности высших учебных заведений учебной базой в части, касающейся библиотечно-нормативных ресурсов» (в ред. Приказа Минобрнауки РФ от 23.04.2008 г. №133); приказа Министерства образования Российской Федерации от 27 апреля 2000 г. № 1246 в редакции Приказа Минобрнауки от 23.04.2008 г. № 133 «Об утверждении примерного положения о формировании фондов библиотеки высшего учебного заведения», лицензионным нормативам к наличию учебной, учебно-методической литературы и иных ресурсов в соответствии с приказом Рособрнадзора от 05.09.2011 </w:t>
            </w:r>
            <w:r w:rsidRPr="00740087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 1953.</w:t>
            </w:r>
          </w:p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Библиотека должна обеспечить доступ к электронной библиотечной системе (ЭБС) 100 % обучающегося контингента.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Лингафонный кабинет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keepNext/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Кабинет(ы) не менее, чем на 15 посадочных мест, оборудованный(е) как минимум простыми аудио-видео гарнитурами и ПК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Физкультурно-спортивный комплекс 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спортивный зал.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Б.1.Ц.2</w:t>
            </w: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Общепрофессиональный цикл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информационно-коммуникативных технологий 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Кабинет не менее чем на 15 посадочных мест, обеспечивающий возможность обучения в соответствии с учебным планом, оснащенный ПК с мультимедийным оборудованием и выходом в интернет.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Доступ к правовой информационно-справочной системе 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Б.1.Ц.3</w:t>
            </w: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Цикл Гостиничное дело 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Учебно-тренинговый гостиничный центр (лаборатория) 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Лицензионное программное обеспечение (возможна демо- или студенческая версия) по направлениям: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бронирования (в том числе глобальная система бронирования) и резервирования,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автоматизированная система управления гостиницей,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автоматизированная система управления рестораном,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автоматизации заказов в ресторане (электронное меню),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автоматизированная система взаимоотношений с потребителями (</w:t>
            </w:r>
            <w:r w:rsidRPr="00740087">
              <w:rPr>
                <w:rFonts w:ascii="Times New Roman" w:eastAsia="Times New Roman" w:hAnsi="Times New Roman" w:cs="Times New Roman"/>
                <w:lang w:val="en-US" w:eastAsia="ru-RU"/>
              </w:rPr>
              <w:t>CRM</w:t>
            </w: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- система бухгалтерского учета, 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 xml:space="preserve">- система составления и ведения документов финансовой отчетности, 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система статистического анализа данных и моделирования экономических процессов,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система финансового анализа, планирования и бизнес-проектирования,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система управления бизнес-процессами,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система автоматизации офисной работы и электронного документооборота.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Тренинговые кабинеты: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гостиничный номер, полностью меблированный, с санузлом, посудой и постельными принадлежностями;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служба приема и размещения,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служба клининга (стеллажи для хранения белья, хозяйственный инвентарь, тележка горничных, размещение специализированных средств для уборки помещений)</w:t>
            </w:r>
          </w:p>
        </w:tc>
      </w:tr>
      <w:tr w:rsidR="00740087" w:rsidRPr="00740087" w:rsidTr="00740087">
        <w:trPr>
          <w:cantSplit/>
          <w:trHeight w:val="360"/>
        </w:trPr>
        <w:tc>
          <w:tcPr>
            <w:tcW w:w="1526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Б.1.Ц.4</w:t>
            </w:r>
          </w:p>
        </w:tc>
        <w:tc>
          <w:tcPr>
            <w:tcW w:w="297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b/>
                <w:lang w:eastAsia="ru-RU"/>
              </w:rPr>
              <w:t>Цикл профессиональных дисциплин (ресторанная деятельность)</w:t>
            </w:r>
          </w:p>
        </w:tc>
        <w:tc>
          <w:tcPr>
            <w:tcW w:w="3827" w:type="dxa"/>
            <w:vAlign w:val="center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Учебно-тренинговый ресторанный центр (лаборатория)</w:t>
            </w:r>
          </w:p>
        </w:tc>
        <w:tc>
          <w:tcPr>
            <w:tcW w:w="6095" w:type="dxa"/>
          </w:tcPr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Лаборатория технологий приготовления пищи не менее, чем на 4 рабочих стола (16 мест), имеющая плиты, кухонный инвентарь и посуду, мойку, сушку, холодильник, вытяжную вентиляцию;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Банкетный зал не менее чем на 16 посадочных мест со столовыми принадлежностями;</w:t>
            </w:r>
          </w:p>
          <w:p w:rsidR="00740087" w:rsidRPr="00740087" w:rsidRDefault="00740087" w:rsidP="0074008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087">
              <w:rPr>
                <w:rFonts w:ascii="Times New Roman" w:eastAsia="Times New Roman" w:hAnsi="Times New Roman" w:cs="Times New Roman"/>
                <w:lang w:eastAsia="ru-RU"/>
              </w:rPr>
              <w:t>- Кабинет (лаборатория) товароведения продовольственных товаров и продукции общественного питания</w:t>
            </w:r>
          </w:p>
        </w:tc>
      </w:tr>
    </w:tbl>
    <w:p w:rsidR="00740087" w:rsidRPr="00740087" w:rsidRDefault="00740087" w:rsidP="0074008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0087" w:rsidRPr="00740087" w:rsidRDefault="00740087" w:rsidP="00740087">
      <w:pPr>
        <w:spacing w:line="240" w:lineRule="auto"/>
        <w:ind w:right="-29"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Минимальные требования к материально-технической базе обеспечения образовательного процесса разработаны в соответствии с Федеральным государственным образовательным стандартом высшего образования по направлению подготовки 43.03.03 «Гостиничное дело». </w:t>
      </w:r>
    </w:p>
    <w:p w:rsidR="00740087" w:rsidRPr="00740087" w:rsidRDefault="00740087" w:rsidP="00740087">
      <w:pPr>
        <w:spacing w:line="240" w:lineRule="auto"/>
        <w:ind w:right="-29"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378" w:rsidRPr="00894378" w:rsidRDefault="00894378" w:rsidP="00894378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43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Составитель</w:t>
      </w:r>
    </w:p>
    <w:p w:rsidR="00894378" w:rsidRPr="00894378" w:rsidRDefault="00894378" w:rsidP="00894378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41E3" w:rsidRDefault="006841E3" w:rsidP="00894378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НМС по направлению подготовки «Гостиничное дело» </w:t>
      </w:r>
    </w:p>
    <w:p w:rsidR="006841E3" w:rsidRDefault="00894378" w:rsidP="00894378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</w:t>
      </w:r>
      <w:r w:rsidR="006841E3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учебно-методическо</w:t>
      </w:r>
      <w:r w:rsidR="006841E3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объединени</w:t>
      </w:r>
      <w:r w:rsidR="006841E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</w:p>
    <w:p w:rsidR="00894378" w:rsidRPr="00894378" w:rsidRDefault="00894378" w:rsidP="00894378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684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уровню высшего </w:t>
      </w: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</w:t>
      </w:r>
      <w:r w:rsidR="006841E3">
        <w:rPr>
          <w:rFonts w:ascii="Times New Roman" w:eastAsia="Times New Roman" w:hAnsi="Times New Roman" w:cs="Times New Roman"/>
          <w:sz w:val="28"/>
          <w:szCs w:val="20"/>
          <w:lang w:eastAsia="ru-RU"/>
        </w:rPr>
        <w:t>япо УГНС 43.00.00 «Сервис и туризм»</w:t>
      </w:r>
      <w:r w:rsidRPr="008943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94378" w:rsidRDefault="00894378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p w:rsidR="00252EE7" w:rsidRPr="00FE228B" w:rsidRDefault="00252EE7" w:rsidP="00B24C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"/>
        </w:rPr>
      </w:pPr>
    </w:p>
    <w:sectPr w:rsidR="00252EE7" w:rsidRPr="00FE228B" w:rsidSect="00171C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A0" w:rsidRDefault="00850CA0">
      <w:pPr>
        <w:spacing w:line="240" w:lineRule="auto"/>
      </w:pPr>
      <w:r>
        <w:separator/>
      </w:r>
    </w:p>
  </w:endnote>
  <w:endnote w:type="continuationSeparator" w:id="0">
    <w:p w:rsidR="00850CA0" w:rsidRDefault="00850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98930"/>
      <w:docPartObj>
        <w:docPartGallery w:val="Page Numbers (Bottom of Page)"/>
        <w:docPartUnique/>
      </w:docPartObj>
    </w:sdtPr>
    <w:sdtEndPr/>
    <w:sdtContent>
      <w:sdt>
        <w:sdtPr>
          <w:id w:val="459086896"/>
          <w:docPartObj>
            <w:docPartGallery w:val="Page Numbers (Bottom of Page)"/>
            <w:docPartUnique/>
          </w:docPartObj>
        </w:sdtPr>
        <w:sdtEndPr/>
        <w:sdtContent>
          <w:p w:rsidR="002A526B" w:rsidRDefault="00E951A9" w:rsidP="00B24C19">
            <w:pPr>
              <w:pStyle w:val="a4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C0B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A0" w:rsidRDefault="00850CA0">
      <w:pPr>
        <w:spacing w:line="240" w:lineRule="auto"/>
      </w:pPr>
      <w:r>
        <w:separator/>
      </w:r>
    </w:p>
  </w:footnote>
  <w:footnote w:type="continuationSeparator" w:id="0">
    <w:p w:rsidR="00850CA0" w:rsidRDefault="00850CA0">
      <w:pPr>
        <w:spacing w:line="240" w:lineRule="auto"/>
      </w:pPr>
      <w:r>
        <w:continuationSeparator/>
      </w:r>
    </w:p>
  </w:footnote>
  <w:footnote w:id="1">
    <w:p w:rsidR="002A526B" w:rsidRPr="009B2927" w:rsidRDefault="002A526B" w:rsidP="002A5888">
      <w:pPr>
        <w:pStyle w:val="ac"/>
        <w:rPr>
          <w:sz w:val="22"/>
        </w:rPr>
      </w:pPr>
      <w:r>
        <w:rPr>
          <w:rStyle w:val="ae"/>
          <w:rFonts w:eastAsia="Batang"/>
        </w:rPr>
        <w:footnoteRef/>
      </w:r>
      <w:r>
        <w:t xml:space="preserve"> П</w:t>
      </w:r>
      <w:r w:rsidRPr="009B2927">
        <w:rPr>
          <w:sz w:val="22"/>
        </w:rPr>
        <w:t xml:space="preserve">рактики могут входить в состав крупных образовательных модулей </w:t>
      </w:r>
    </w:p>
  </w:footnote>
  <w:footnote w:id="2">
    <w:p w:rsidR="002A526B" w:rsidRDefault="002A526B">
      <w:pPr>
        <w:pStyle w:val="ac"/>
      </w:pPr>
      <w:r>
        <w:rPr>
          <w:rStyle w:val="ae"/>
        </w:rPr>
        <w:footnoteRef/>
      </w:r>
      <w:r>
        <w:t xml:space="preserve"> Формулировка точного наименования обязательных дисциплин может корректироваться образовательной организацией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26F81"/>
    <w:multiLevelType w:val="hybridMultilevel"/>
    <w:tmpl w:val="EA008A26"/>
    <w:lvl w:ilvl="0" w:tplc="C9B230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4E4448"/>
    <w:multiLevelType w:val="multilevel"/>
    <w:tmpl w:val="2D5C860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2D0067B"/>
    <w:multiLevelType w:val="hybridMultilevel"/>
    <w:tmpl w:val="5ECAE344"/>
    <w:lvl w:ilvl="0" w:tplc="69625E80">
      <w:start w:val="1"/>
      <w:numFmt w:val="bullet"/>
      <w:pStyle w:val="6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BB5F11"/>
    <w:multiLevelType w:val="hybridMultilevel"/>
    <w:tmpl w:val="CB32E8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A3F78FF"/>
    <w:multiLevelType w:val="hybridMultilevel"/>
    <w:tmpl w:val="29B2F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364DC"/>
    <w:multiLevelType w:val="hybridMultilevel"/>
    <w:tmpl w:val="19DA0710"/>
    <w:lvl w:ilvl="0" w:tplc="C9B2303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8">
    <w:nsid w:val="32E715C0"/>
    <w:multiLevelType w:val="hybridMultilevel"/>
    <w:tmpl w:val="49F0CC7A"/>
    <w:lvl w:ilvl="0" w:tplc="D206E4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F75235"/>
    <w:multiLevelType w:val="hybridMultilevel"/>
    <w:tmpl w:val="0FAE0D96"/>
    <w:lvl w:ilvl="0" w:tplc="C9B2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D12F2"/>
    <w:multiLevelType w:val="hybridMultilevel"/>
    <w:tmpl w:val="F9827B2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2F16CF7"/>
    <w:multiLevelType w:val="hybridMultilevel"/>
    <w:tmpl w:val="2B802918"/>
    <w:lvl w:ilvl="0" w:tplc="C9B23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A2AD1"/>
    <w:multiLevelType w:val="hybridMultilevel"/>
    <w:tmpl w:val="8D4C4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43392E51"/>
    <w:multiLevelType w:val="multilevel"/>
    <w:tmpl w:val="167845FA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b/>
        <w:caps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153" w:hanging="648"/>
      </w:p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657" w:hanging="792"/>
      </w:p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16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366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16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4745" w:hanging="1440"/>
      </w:pPr>
    </w:lvl>
  </w:abstractNum>
  <w:abstractNum w:abstractNumId="14">
    <w:nsid w:val="4A3E62CA"/>
    <w:multiLevelType w:val="hybridMultilevel"/>
    <w:tmpl w:val="70EA35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B3B66B4"/>
    <w:multiLevelType w:val="hybridMultilevel"/>
    <w:tmpl w:val="AFCEF47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6">
    <w:nsid w:val="4DF27DD8"/>
    <w:multiLevelType w:val="hybridMultilevel"/>
    <w:tmpl w:val="51C6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D73FB"/>
    <w:multiLevelType w:val="hybridMultilevel"/>
    <w:tmpl w:val="66DC79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A56EE2"/>
    <w:multiLevelType w:val="hybridMultilevel"/>
    <w:tmpl w:val="3B6A9A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E6A4CA5"/>
    <w:multiLevelType w:val="hybridMultilevel"/>
    <w:tmpl w:val="200E24B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639F11A2"/>
    <w:multiLevelType w:val="hybridMultilevel"/>
    <w:tmpl w:val="6DFE16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6A394CF7"/>
    <w:multiLevelType w:val="hybridMultilevel"/>
    <w:tmpl w:val="CC72D5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6B8F0F4F"/>
    <w:multiLevelType w:val="hybridMultilevel"/>
    <w:tmpl w:val="DE4A7F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23C3137"/>
    <w:multiLevelType w:val="hybridMultilevel"/>
    <w:tmpl w:val="9028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85295C"/>
    <w:multiLevelType w:val="hybridMultilevel"/>
    <w:tmpl w:val="CB1C6446"/>
    <w:lvl w:ilvl="0" w:tplc="C9B230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0A2434"/>
    <w:multiLevelType w:val="multilevel"/>
    <w:tmpl w:val="46F69EF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-1488"/>
        </w:tabs>
        <w:ind w:left="-1488" w:hanging="4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-1188"/>
        </w:tabs>
        <w:ind w:left="-1188" w:hanging="72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-1188"/>
        </w:tabs>
        <w:ind w:left="-11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-828"/>
        </w:tabs>
        <w:ind w:left="-82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-828"/>
        </w:tabs>
        <w:ind w:left="-828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468"/>
        </w:tabs>
        <w:ind w:left="-46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468"/>
        </w:tabs>
        <w:ind w:left="-46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108"/>
        </w:tabs>
        <w:ind w:left="-108" w:hanging="1800"/>
      </w:pPr>
      <w:rPr>
        <w:rFonts w:cs="Times New Roman" w:hint="default"/>
        <w:b w:val="0"/>
      </w:rPr>
    </w:lvl>
  </w:abstractNum>
  <w:abstractNum w:abstractNumId="27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7"/>
  </w:num>
  <w:num w:numId="4">
    <w:abstractNumId w:val="3"/>
  </w:num>
  <w:num w:numId="5">
    <w:abstractNumId w:val="19"/>
  </w:num>
  <w:num w:numId="6">
    <w:abstractNumId w:val="26"/>
  </w:num>
  <w:num w:numId="7">
    <w:abstractNumId w:val="18"/>
  </w:num>
  <w:num w:numId="8">
    <w:abstractNumId w:val="22"/>
  </w:num>
  <w:num w:numId="9">
    <w:abstractNumId w:val="23"/>
  </w:num>
  <w:num w:numId="10">
    <w:abstractNumId w:val="2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567"/>
          </w:tabs>
          <w:ind w:left="567" w:hanging="283"/>
        </w:pPr>
        <w:rPr>
          <w:rFonts w:ascii="Times New Roman" w:hAnsi="Times New Roman" w:cs="Times New Roman" w:hint="default"/>
          <w:b/>
          <w:caps/>
          <w:strike w:val="0"/>
          <w:dstrike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425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</w:tabs>
          <w:ind w:left="1276" w:hanging="709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57"/>
          </w:tabs>
          <w:ind w:left="158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77"/>
          </w:tabs>
          <w:ind w:left="2089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7"/>
          </w:tabs>
          <w:ind w:left="2593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57"/>
          </w:tabs>
          <w:ind w:left="3097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817"/>
          </w:tabs>
          <w:ind w:left="3601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537"/>
          </w:tabs>
          <w:ind w:left="4177" w:hanging="1440"/>
        </w:pPr>
      </w:lvl>
    </w:lvlOverride>
  </w:num>
  <w:num w:numId="13">
    <w:abstractNumId w:val="4"/>
  </w:num>
  <w:num w:numId="14">
    <w:abstractNumId w:val="12"/>
  </w:num>
  <w:num w:numId="15">
    <w:abstractNumId w:val="14"/>
  </w:num>
  <w:num w:numId="16">
    <w:abstractNumId w:val="21"/>
  </w:num>
  <w:num w:numId="17">
    <w:abstractNumId w:val="10"/>
  </w:num>
  <w:num w:numId="18">
    <w:abstractNumId w:val="15"/>
  </w:num>
  <w:num w:numId="19">
    <w:abstractNumId w:val="5"/>
  </w:num>
  <w:num w:numId="20">
    <w:abstractNumId w:val="16"/>
  </w:num>
  <w:num w:numId="21">
    <w:abstractNumId w:val="27"/>
  </w:num>
  <w:num w:numId="22">
    <w:abstractNumId w:val="0"/>
    <w:lvlOverride w:ilvl="0">
      <w:lvl w:ilvl="0">
        <w:start w:val="1"/>
        <w:numFmt w:val="bullet"/>
        <w:lvlText w:val="-"/>
        <w:legacy w:legacy="1" w:legacySpace="0" w:legacyIndent="284"/>
        <w:lvlJc w:val="left"/>
        <w:pPr>
          <w:ind w:left="851" w:hanging="284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23">
    <w:abstractNumId w:val="2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4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36"/>
    <w:rsid w:val="000012F9"/>
    <w:rsid w:val="00007471"/>
    <w:rsid w:val="00010C8C"/>
    <w:rsid w:val="00020330"/>
    <w:rsid w:val="00021820"/>
    <w:rsid w:val="00026D22"/>
    <w:rsid w:val="00030DE4"/>
    <w:rsid w:val="00037BC7"/>
    <w:rsid w:val="00043AB1"/>
    <w:rsid w:val="00045D0C"/>
    <w:rsid w:val="000512AF"/>
    <w:rsid w:val="0005311A"/>
    <w:rsid w:val="000548E4"/>
    <w:rsid w:val="00056125"/>
    <w:rsid w:val="00056320"/>
    <w:rsid w:val="000605B3"/>
    <w:rsid w:val="00061CBB"/>
    <w:rsid w:val="00071116"/>
    <w:rsid w:val="00072F0B"/>
    <w:rsid w:val="00076971"/>
    <w:rsid w:val="00081FD5"/>
    <w:rsid w:val="000838C8"/>
    <w:rsid w:val="000966DC"/>
    <w:rsid w:val="0009679D"/>
    <w:rsid w:val="00097103"/>
    <w:rsid w:val="000A2E93"/>
    <w:rsid w:val="000A63C5"/>
    <w:rsid w:val="000B6465"/>
    <w:rsid w:val="000D2C1E"/>
    <w:rsid w:val="000D2ED9"/>
    <w:rsid w:val="000E275F"/>
    <w:rsid w:val="000E2D99"/>
    <w:rsid w:val="000E4B8C"/>
    <w:rsid w:val="000E69EB"/>
    <w:rsid w:val="000E745E"/>
    <w:rsid w:val="000F03FE"/>
    <w:rsid w:val="000F052E"/>
    <w:rsid w:val="000F34E6"/>
    <w:rsid w:val="001011B1"/>
    <w:rsid w:val="00101F7F"/>
    <w:rsid w:val="0011712F"/>
    <w:rsid w:val="0012001C"/>
    <w:rsid w:val="00124836"/>
    <w:rsid w:val="00144A8D"/>
    <w:rsid w:val="00146092"/>
    <w:rsid w:val="001516FC"/>
    <w:rsid w:val="0015364B"/>
    <w:rsid w:val="0015523C"/>
    <w:rsid w:val="00171CDF"/>
    <w:rsid w:val="00173429"/>
    <w:rsid w:val="00173623"/>
    <w:rsid w:val="00180501"/>
    <w:rsid w:val="00184676"/>
    <w:rsid w:val="00192456"/>
    <w:rsid w:val="001A1C62"/>
    <w:rsid w:val="001A6345"/>
    <w:rsid w:val="001B3112"/>
    <w:rsid w:val="001B5783"/>
    <w:rsid w:val="001C1556"/>
    <w:rsid w:val="001D15FA"/>
    <w:rsid w:val="001D3027"/>
    <w:rsid w:val="001D48BF"/>
    <w:rsid w:val="001E12AD"/>
    <w:rsid w:val="001E30FC"/>
    <w:rsid w:val="001E3F32"/>
    <w:rsid w:val="001E7387"/>
    <w:rsid w:val="001F02D7"/>
    <w:rsid w:val="001F1D9B"/>
    <w:rsid w:val="001F253D"/>
    <w:rsid w:val="001F47BB"/>
    <w:rsid w:val="001F50DE"/>
    <w:rsid w:val="001F54FA"/>
    <w:rsid w:val="00201279"/>
    <w:rsid w:val="00210590"/>
    <w:rsid w:val="00215330"/>
    <w:rsid w:val="00217558"/>
    <w:rsid w:val="00225153"/>
    <w:rsid w:val="0023260F"/>
    <w:rsid w:val="0024189A"/>
    <w:rsid w:val="00243B6B"/>
    <w:rsid w:val="00243E21"/>
    <w:rsid w:val="0024446B"/>
    <w:rsid w:val="00252EE7"/>
    <w:rsid w:val="00260E8A"/>
    <w:rsid w:val="0026264B"/>
    <w:rsid w:val="0027456E"/>
    <w:rsid w:val="0029508D"/>
    <w:rsid w:val="002A1E91"/>
    <w:rsid w:val="002A2F8D"/>
    <w:rsid w:val="002A526B"/>
    <w:rsid w:val="002A5888"/>
    <w:rsid w:val="002A5F45"/>
    <w:rsid w:val="002B09A0"/>
    <w:rsid w:val="002B3562"/>
    <w:rsid w:val="002B3757"/>
    <w:rsid w:val="002C2A15"/>
    <w:rsid w:val="002C3DED"/>
    <w:rsid w:val="002D6699"/>
    <w:rsid w:val="002D7510"/>
    <w:rsid w:val="002E1034"/>
    <w:rsid w:val="002E22D8"/>
    <w:rsid w:val="002E7E74"/>
    <w:rsid w:val="002F0301"/>
    <w:rsid w:val="002F3620"/>
    <w:rsid w:val="0031390A"/>
    <w:rsid w:val="00323517"/>
    <w:rsid w:val="003256A1"/>
    <w:rsid w:val="00325FDC"/>
    <w:rsid w:val="00336560"/>
    <w:rsid w:val="00337D22"/>
    <w:rsid w:val="0034197D"/>
    <w:rsid w:val="003467D6"/>
    <w:rsid w:val="00346FB3"/>
    <w:rsid w:val="00346FDC"/>
    <w:rsid w:val="00347D4F"/>
    <w:rsid w:val="00354ED4"/>
    <w:rsid w:val="0036159F"/>
    <w:rsid w:val="0037043B"/>
    <w:rsid w:val="0037124D"/>
    <w:rsid w:val="00371AEC"/>
    <w:rsid w:val="003844A3"/>
    <w:rsid w:val="0039024E"/>
    <w:rsid w:val="00396C4E"/>
    <w:rsid w:val="003A0999"/>
    <w:rsid w:val="003B15C5"/>
    <w:rsid w:val="003B525E"/>
    <w:rsid w:val="003B66FE"/>
    <w:rsid w:val="003C6305"/>
    <w:rsid w:val="003D240B"/>
    <w:rsid w:val="003D37BA"/>
    <w:rsid w:val="003D3D58"/>
    <w:rsid w:val="003D3EBE"/>
    <w:rsid w:val="003D6D6E"/>
    <w:rsid w:val="003D79EC"/>
    <w:rsid w:val="003E094E"/>
    <w:rsid w:val="003E7BC5"/>
    <w:rsid w:val="003F04A0"/>
    <w:rsid w:val="003F15C8"/>
    <w:rsid w:val="003F6432"/>
    <w:rsid w:val="003F690B"/>
    <w:rsid w:val="00400726"/>
    <w:rsid w:val="00410A7E"/>
    <w:rsid w:val="00412945"/>
    <w:rsid w:val="00414E82"/>
    <w:rsid w:val="0041649E"/>
    <w:rsid w:val="00417563"/>
    <w:rsid w:val="004176C4"/>
    <w:rsid w:val="00424B29"/>
    <w:rsid w:val="004335D5"/>
    <w:rsid w:val="004368C1"/>
    <w:rsid w:val="004403B0"/>
    <w:rsid w:val="00440BDB"/>
    <w:rsid w:val="00442852"/>
    <w:rsid w:val="00443DCF"/>
    <w:rsid w:val="0044444D"/>
    <w:rsid w:val="00445FF0"/>
    <w:rsid w:val="00456EE5"/>
    <w:rsid w:val="0046199A"/>
    <w:rsid w:val="00473570"/>
    <w:rsid w:val="00474FFD"/>
    <w:rsid w:val="00476681"/>
    <w:rsid w:val="00485D3E"/>
    <w:rsid w:val="00492F51"/>
    <w:rsid w:val="00493614"/>
    <w:rsid w:val="004A1B80"/>
    <w:rsid w:val="004A5DA8"/>
    <w:rsid w:val="004A776C"/>
    <w:rsid w:val="004B03FF"/>
    <w:rsid w:val="004B1903"/>
    <w:rsid w:val="004B4479"/>
    <w:rsid w:val="004B781B"/>
    <w:rsid w:val="004C2BCD"/>
    <w:rsid w:val="004C73A4"/>
    <w:rsid w:val="004D246F"/>
    <w:rsid w:val="004D5446"/>
    <w:rsid w:val="004D5C83"/>
    <w:rsid w:val="004D7D08"/>
    <w:rsid w:val="004E0FC6"/>
    <w:rsid w:val="004E1BEE"/>
    <w:rsid w:val="004F5CD8"/>
    <w:rsid w:val="004F6E61"/>
    <w:rsid w:val="005016F2"/>
    <w:rsid w:val="00504A32"/>
    <w:rsid w:val="00504B5F"/>
    <w:rsid w:val="005059C9"/>
    <w:rsid w:val="00507469"/>
    <w:rsid w:val="005146D0"/>
    <w:rsid w:val="00517C5C"/>
    <w:rsid w:val="00520C39"/>
    <w:rsid w:val="00531A37"/>
    <w:rsid w:val="00532721"/>
    <w:rsid w:val="00541CCA"/>
    <w:rsid w:val="00546E10"/>
    <w:rsid w:val="005536D9"/>
    <w:rsid w:val="005645D7"/>
    <w:rsid w:val="00571C09"/>
    <w:rsid w:val="00583D4C"/>
    <w:rsid w:val="005901EA"/>
    <w:rsid w:val="00597F7B"/>
    <w:rsid w:val="005A4EC6"/>
    <w:rsid w:val="005A74B0"/>
    <w:rsid w:val="005B1D72"/>
    <w:rsid w:val="005C59B6"/>
    <w:rsid w:val="005C68BD"/>
    <w:rsid w:val="005E02D2"/>
    <w:rsid w:val="005E51C6"/>
    <w:rsid w:val="005E576C"/>
    <w:rsid w:val="005E79B8"/>
    <w:rsid w:val="005F27E1"/>
    <w:rsid w:val="005F3BD3"/>
    <w:rsid w:val="005F568C"/>
    <w:rsid w:val="005F6FC5"/>
    <w:rsid w:val="00601001"/>
    <w:rsid w:val="00607886"/>
    <w:rsid w:val="0062359E"/>
    <w:rsid w:val="00630306"/>
    <w:rsid w:val="00631BB4"/>
    <w:rsid w:val="00640478"/>
    <w:rsid w:val="00666EB8"/>
    <w:rsid w:val="00667DFA"/>
    <w:rsid w:val="006703AC"/>
    <w:rsid w:val="00672534"/>
    <w:rsid w:val="00674DF6"/>
    <w:rsid w:val="0067587E"/>
    <w:rsid w:val="006817DF"/>
    <w:rsid w:val="00681DC7"/>
    <w:rsid w:val="00683390"/>
    <w:rsid w:val="006841E3"/>
    <w:rsid w:val="00684AF1"/>
    <w:rsid w:val="00687ADF"/>
    <w:rsid w:val="00687D82"/>
    <w:rsid w:val="00692C27"/>
    <w:rsid w:val="006976CC"/>
    <w:rsid w:val="006B0380"/>
    <w:rsid w:val="006B320C"/>
    <w:rsid w:val="006C0B5F"/>
    <w:rsid w:val="006C13E5"/>
    <w:rsid w:val="006D06CA"/>
    <w:rsid w:val="006D4053"/>
    <w:rsid w:val="006E33A7"/>
    <w:rsid w:val="006E4B1A"/>
    <w:rsid w:val="006E7159"/>
    <w:rsid w:val="006F04AD"/>
    <w:rsid w:val="006F5B3B"/>
    <w:rsid w:val="006F7070"/>
    <w:rsid w:val="006F76AD"/>
    <w:rsid w:val="00701048"/>
    <w:rsid w:val="00701D00"/>
    <w:rsid w:val="00706837"/>
    <w:rsid w:val="0071091C"/>
    <w:rsid w:val="00715940"/>
    <w:rsid w:val="0071596F"/>
    <w:rsid w:val="00716447"/>
    <w:rsid w:val="00725806"/>
    <w:rsid w:val="00726ED6"/>
    <w:rsid w:val="00730BA1"/>
    <w:rsid w:val="00731BFA"/>
    <w:rsid w:val="00733B11"/>
    <w:rsid w:val="007347A0"/>
    <w:rsid w:val="00737CBF"/>
    <w:rsid w:val="00740087"/>
    <w:rsid w:val="00741FBE"/>
    <w:rsid w:val="0075017D"/>
    <w:rsid w:val="007502C0"/>
    <w:rsid w:val="007513BE"/>
    <w:rsid w:val="007532D2"/>
    <w:rsid w:val="0075611C"/>
    <w:rsid w:val="00756856"/>
    <w:rsid w:val="00760105"/>
    <w:rsid w:val="00763674"/>
    <w:rsid w:val="007723A6"/>
    <w:rsid w:val="00772AE2"/>
    <w:rsid w:val="007772A0"/>
    <w:rsid w:val="00781F0F"/>
    <w:rsid w:val="00785E06"/>
    <w:rsid w:val="00786402"/>
    <w:rsid w:val="00790AC3"/>
    <w:rsid w:val="00794D03"/>
    <w:rsid w:val="007A0B5A"/>
    <w:rsid w:val="007A3F44"/>
    <w:rsid w:val="007B7F2B"/>
    <w:rsid w:val="007C0069"/>
    <w:rsid w:val="007D179E"/>
    <w:rsid w:val="007E6E76"/>
    <w:rsid w:val="007F11AD"/>
    <w:rsid w:val="007F6441"/>
    <w:rsid w:val="00801844"/>
    <w:rsid w:val="00812A0C"/>
    <w:rsid w:val="008165E7"/>
    <w:rsid w:val="00820CB0"/>
    <w:rsid w:val="0082706F"/>
    <w:rsid w:val="00827670"/>
    <w:rsid w:val="00827727"/>
    <w:rsid w:val="008307E1"/>
    <w:rsid w:val="00830ACC"/>
    <w:rsid w:val="008344F8"/>
    <w:rsid w:val="00850CA0"/>
    <w:rsid w:val="0085154E"/>
    <w:rsid w:val="00857AD9"/>
    <w:rsid w:val="0086016B"/>
    <w:rsid w:val="008612D3"/>
    <w:rsid w:val="00864D4B"/>
    <w:rsid w:val="0086709B"/>
    <w:rsid w:val="00867CBC"/>
    <w:rsid w:val="008729CD"/>
    <w:rsid w:val="008733C4"/>
    <w:rsid w:val="008754C3"/>
    <w:rsid w:val="008764EC"/>
    <w:rsid w:val="0087720D"/>
    <w:rsid w:val="0087730F"/>
    <w:rsid w:val="00882590"/>
    <w:rsid w:val="00890373"/>
    <w:rsid w:val="00891497"/>
    <w:rsid w:val="00894378"/>
    <w:rsid w:val="00895270"/>
    <w:rsid w:val="00896D77"/>
    <w:rsid w:val="008A685F"/>
    <w:rsid w:val="008B6E39"/>
    <w:rsid w:val="008C0B95"/>
    <w:rsid w:val="008C11BD"/>
    <w:rsid w:val="008C6B88"/>
    <w:rsid w:val="008C6F8D"/>
    <w:rsid w:val="008D1633"/>
    <w:rsid w:val="008E17CE"/>
    <w:rsid w:val="008E5A45"/>
    <w:rsid w:val="008E7BD0"/>
    <w:rsid w:val="008F336D"/>
    <w:rsid w:val="008F4B47"/>
    <w:rsid w:val="00900374"/>
    <w:rsid w:val="00903267"/>
    <w:rsid w:val="00914149"/>
    <w:rsid w:val="00920101"/>
    <w:rsid w:val="0093129B"/>
    <w:rsid w:val="00932D09"/>
    <w:rsid w:val="00932E69"/>
    <w:rsid w:val="009344F7"/>
    <w:rsid w:val="00940893"/>
    <w:rsid w:val="00942F24"/>
    <w:rsid w:val="00943393"/>
    <w:rsid w:val="00944CA2"/>
    <w:rsid w:val="009455E0"/>
    <w:rsid w:val="009517F2"/>
    <w:rsid w:val="00960012"/>
    <w:rsid w:val="00960229"/>
    <w:rsid w:val="00961238"/>
    <w:rsid w:val="00967DA5"/>
    <w:rsid w:val="0097155F"/>
    <w:rsid w:val="00973172"/>
    <w:rsid w:val="00975404"/>
    <w:rsid w:val="00983048"/>
    <w:rsid w:val="0098665C"/>
    <w:rsid w:val="0099606D"/>
    <w:rsid w:val="009A371A"/>
    <w:rsid w:val="009A459F"/>
    <w:rsid w:val="009B19E6"/>
    <w:rsid w:val="009B3240"/>
    <w:rsid w:val="009B4DDD"/>
    <w:rsid w:val="009B57F2"/>
    <w:rsid w:val="009B5FD2"/>
    <w:rsid w:val="009B6C96"/>
    <w:rsid w:val="009B7BB8"/>
    <w:rsid w:val="009C7FE8"/>
    <w:rsid w:val="009D1CA9"/>
    <w:rsid w:val="009F76BA"/>
    <w:rsid w:val="00A100A8"/>
    <w:rsid w:val="00A13803"/>
    <w:rsid w:val="00A1389C"/>
    <w:rsid w:val="00A16259"/>
    <w:rsid w:val="00A2122E"/>
    <w:rsid w:val="00A505D4"/>
    <w:rsid w:val="00A57D50"/>
    <w:rsid w:val="00A60EEF"/>
    <w:rsid w:val="00A62F8A"/>
    <w:rsid w:val="00A66EA3"/>
    <w:rsid w:val="00A8119F"/>
    <w:rsid w:val="00A82DE8"/>
    <w:rsid w:val="00A87807"/>
    <w:rsid w:val="00A90B6A"/>
    <w:rsid w:val="00A94A9B"/>
    <w:rsid w:val="00A96473"/>
    <w:rsid w:val="00AA0356"/>
    <w:rsid w:val="00AA16EA"/>
    <w:rsid w:val="00AB10C3"/>
    <w:rsid w:val="00AB13EE"/>
    <w:rsid w:val="00AB4450"/>
    <w:rsid w:val="00AC3D1B"/>
    <w:rsid w:val="00AD1695"/>
    <w:rsid w:val="00AD1AFE"/>
    <w:rsid w:val="00AD2CE0"/>
    <w:rsid w:val="00AD3DBB"/>
    <w:rsid w:val="00AE13E5"/>
    <w:rsid w:val="00AE5049"/>
    <w:rsid w:val="00AE5F76"/>
    <w:rsid w:val="00AE695E"/>
    <w:rsid w:val="00AE776C"/>
    <w:rsid w:val="00AF07CA"/>
    <w:rsid w:val="00AF1EB2"/>
    <w:rsid w:val="00AF6363"/>
    <w:rsid w:val="00B12187"/>
    <w:rsid w:val="00B139E0"/>
    <w:rsid w:val="00B14714"/>
    <w:rsid w:val="00B14B21"/>
    <w:rsid w:val="00B14DC8"/>
    <w:rsid w:val="00B225AD"/>
    <w:rsid w:val="00B22AA7"/>
    <w:rsid w:val="00B22F65"/>
    <w:rsid w:val="00B23F47"/>
    <w:rsid w:val="00B24C19"/>
    <w:rsid w:val="00B4061A"/>
    <w:rsid w:val="00B40B35"/>
    <w:rsid w:val="00B451FB"/>
    <w:rsid w:val="00B5222B"/>
    <w:rsid w:val="00B61847"/>
    <w:rsid w:val="00B7011A"/>
    <w:rsid w:val="00B70837"/>
    <w:rsid w:val="00B70E8B"/>
    <w:rsid w:val="00B74C29"/>
    <w:rsid w:val="00B84129"/>
    <w:rsid w:val="00B862C7"/>
    <w:rsid w:val="00B871FD"/>
    <w:rsid w:val="00B970E0"/>
    <w:rsid w:val="00BA08E2"/>
    <w:rsid w:val="00BB51D2"/>
    <w:rsid w:val="00BB5D8A"/>
    <w:rsid w:val="00BC6904"/>
    <w:rsid w:val="00BC72EB"/>
    <w:rsid w:val="00BD290E"/>
    <w:rsid w:val="00BD2D2C"/>
    <w:rsid w:val="00BD415A"/>
    <w:rsid w:val="00BE4DA6"/>
    <w:rsid w:val="00BF2277"/>
    <w:rsid w:val="00BF5402"/>
    <w:rsid w:val="00C00BA3"/>
    <w:rsid w:val="00C15349"/>
    <w:rsid w:val="00C2757A"/>
    <w:rsid w:val="00C27B9B"/>
    <w:rsid w:val="00C27FF3"/>
    <w:rsid w:val="00C3154A"/>
    <w:rsid w:val="00C35CCE"/>
    <w:rsid w:val="00C43969"/>
    <w:rsid w:val="00C642A0"/>
    <w:rsid w:val="00C649A8"/>
    <w:rsid w:val="00C6514C"/>
    <w:rsid w:val="00C65E24"/>
    <w:rsid w:val="00C66ED5"/>
    <w:rsid w:val="00C67B0B"/>
    <w:rsid w:val="00C709FF"/>
    <w:rsid w:val="00C72FF5"/>
    <w:rsid w:val="00C7550B"/>
    <w:rsid w:val="00C80D1F"/>
    <w:rsid w:val="00CA215F"/>
    <w:rsid w:val="00CA6949"/>
    <w:rsid w:val="00CA79A3"/>
    <w:rsid w:val="00CB6392"/>
    <w:rsid w:val="00CC54D3"/>
    <w:rsid w:val="00CD02EF"/>
    <w:rsid w:val="00CD3210"/>
    <w:rsid w:val="00CD519E"/>
    <w:rsid w:val="00CE2DA7"/>
    <w:rsid w:val="00CF1B25"/>
    <w:rsid w:val="00CF1D0C"/>
    <w:rsid w:val="00D02431"/>
    <w:rsid w:val="00D035EE"/>
    <w:rsid w:val="00D20779"/>
    <w:rsid w:val="00D25881"/>
    <w:rsid w:val="00D30AB8"/>
    <w:rsid w:val="00D33150"/>
    <w:rsid w:val="00D40E9B"/>
    <w:rsid w:val="00D438A8"/>
    <w:rsid w:val="00D54CA4"/>
    <w:rsid w:val="00D55452"/>
    <w:rsid w:val="00D605E0"/>
    <w:rsid w:val="00D63A2F"/>
    <w:rsid w:val="00D65EE2"/>
    <w:rsid w:val="00D747C2"/>
    <w:rsid w:val="00D75F82"/>
    <w:rsid w:val="00D81657"/>
    <w:rsid w:val="00D84A9F"/>
    <w:rsid w:val="00D875EF"/>
    <w:rsid w:val="00D95BD0"/>
    <w:rsid w:val="00DA3352"/>
    <w:rsid w:val="00DC1B2E"/>
    <w:rsid w:val="00DC53C0"/>
    <w:rsid w:val="00DC7F7D"/>
    <w:rsid w:val="00DD0F1A"/>
    <w:rsid w:val="00DD2788"/>
    <w:rsid w:val="00DD734B"/>
    <w:rsid w:val="00DE084A"/>
    <w:rsid w:val="00DE1E5E"/>
    <w:rsid w:val="00DE3050"/>
    <w:rsid w:val="00DE468D"/>
    <w:rsid w:val="00DF5BCC"/>
    <w:rsid w:val="00DF6BE9"/>
    <w:rsid w:val="00E025E7"/>
    <w:rsid w:val="00E040C8"/>
    <w:rsid w:val="00E0642A"/>
    <w:rsid w:val="00E078FA"/>
    <w:rsid w:val="00E17466"/>
    <w:rsid w:val="00E17A2C"/>
    <w:rsid w:val="00E2314A"/>
    <w:rsid w:val="00E26DBE"/>
    <w:rsid w:val="00E325FC"/>
    <w:rsid w:val="00E41684"/>
    <w:rsid w:val="00E45F27"/>
    <w:rsid w:val="00E51833"/>
    <w:rsid w:val="00E51FE9"/>
    <w:rsid w:val="00E5484F"/>
    <w:rsid w:val="00E560A6"/>
    <w:rsid w:val="00E60D55"/>
    <w:rsid w:val="00E7337F"/>
    <w:rsid w:val="00E7772C"/>
    <w:rsid w:val="00E82F6F"/>
    <w:rsid w:val="00E82FBE"/>
    <w:rsid w:val="00E85216"/>
    <w:rsid w:val="00E91C38"/>
    <w:rsid w:val="00E93DD8"/>
    <w:rsid w:val="00E951A9"/>
    <w:rsid w:val="00EA312B"/>
    <w:rsid w:val="00EA5669"/>
    <w:rsid w:val="00EA5870"/>
    <w:rsid w:val="00EB44B4"/>
    <w:rsid w:val="00EC1703"/>
    <w:rsid w:val="00EC4683"/>
    <w:rsid w:val="00EC520A"/>
    <w:rsid w:val="00EC6BB6"/>
    <w:rsid w:val="00ED3FFE"/>
    <w:rsid w:val="00ED6F22"/>
    <w:rsid w:val="00EE27A6"/>
    <w:rsid w:val="00EE4885"/>
    <w:rsid w:val="00EE56AB"/>
    <w:rsid w:val="00EF58AB"/>
    <w:rsid w:val="00F03033"/>
    <w:rsid w:val="00F2601D"/>
    <w:rsid w:val="00F315B8"/>
    <w:rsid w:val="00F318C0"/>
    <w:rsid w:val="00F3306B"/>
    <w:rsid w:val="00F34E1B"/>
    <w:rsid w:val="00F35155"/>
    <w:rsid w:val="00F35C7A"/>
    <w:rsid w:val="00F376E6"/>
    <w:rsid w:val="00F37F87"/>
    <w:rsid w:val="00F4765C"/>
    <w:rsid w:val="00F502AB"/>
    <w:rsid w:val="00F62C05"/>
    <w:rsid w:val="00F64024"/>
    <w:rsid w:val="00F64BC4"/>
    <w:rsid w:val="00F6656F"/>
    <w:rsid w:val="00F74468"/>
    <w:rsid w:val="00F7724B"/>
    <w:rsid w:val="00F84E33"/>
    <w:rsid w:val="00F85E90"/>
    <w:rsid w:val="00F92CAD"/>
    <w:rsid w:val="00F9341A"/>
    <w:rsid w:val="00FA1D66"/>
    <w:rsid w:val="00FA4B89"/>
    <w:rsid w:val="00FA66E2"/>
    <w:rsid w:val="00FB0807"/>
    <w:rsid w:val="00FB27BB"/>
    <w:rsid w:val="00FB47D0"/>
    <w:rsid w:val="00FB52E5"/>
    <w:rsid w:val="00FC0BD1"/>
    <w:rsid w:val="00FC7D69"/>
    <w:rsid w:val="00FD2431"/>
    <w:rsid w:val="00FD5109"/>
    <w:rsid w:val="00FD5AFD"/>
    <w:rsid w:val="00FD5C5B"/>
    <w:rsid w:val="00FE228B"/>
    <w:rsid w:val="00FE66FD"/>
    <w:rsid w:val="00FF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7"/>
    <w:pPr>
      <w:spacing w:after="0" w:line="312" w:lineRule="auto"/>
      <w:ind w:firstLine="567"/>
      <w:jc w:val="both"/>
    </w:pPr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124836"/>
    <w:pPr>
      <w:keepNext/>
      <w:keepLines/>
      <w:spacing w:before="240" w:after="120"/>
      <w:ind w:left="851" w:right="851" w:firstLine="0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124836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13">
    <w:name w:val="1. Министерство образования"/>
    <w:basedOn w:val="a"/>
    <w:rsid w:val="00124836"/>
    <w:pPr>
      <w:ind w:firstLine="0"/>
      <w:jc w:val="center"/>
    </w:pPr>
    <w:rPr>
      <w:rFonts w:eastAsia="Times New Roman" w:cs="Times New Roman"/>
      <w:sz w:val="28"/>
      <w:szCs w:val="20"/>
    </w:rPr>
  </w:style>
  <w:style w:type="paragraph" w:customStyle="1" w:styleId="4">
    <w:name w:val="4. Заголовок таблицы"/>
    <w:basedOn w:val="a"/>
    <w:next w:val="a"/>
    <w:rsid w:val="00124836"/>
    <w:pPr>
      <w:spacing w:line="240" w:lineRule="auto"/>
      <w:ind w:firstLine="0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F4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47BB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47BB"/>
  </w:style>
  <w:style w:type="paragraph" w:customStyle="1" w:styleId="6">
    <w:name w:val="6. Маркированный список"/>
    <w:basedOn w:val="a3"/>
    <w:qFormat/>
    <w:rsid w:val="00D55452"/>
    <w:pPr>
      <w:numPr>
        <w:numId w:val="4"/>
      </w:numPr>
      <w:spacing w:line="312" w:lineRule="auto"/>
      <w:ind w:left="924" w:hanging="357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rsid w:val="002C3DED"/>
    <w:pPr>
      <w:tabs>
        <w:tab w:val="center" w:pos="4677"/>
        <w:tab w:val="right" w:pos="9355"/>
      </w:tabs>
      <w:autoSpaceDN w:val="0"/>
      <w:spacing w:line="360" w:lineRule="auto"/>
      <w:ind w:hanging="113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DE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rsid w:val="002C3D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bullet">
    <w:name w:val="bullet"/>
    <w:basedOn w:val="a"/>
    <w:uiPriority w:val="99"/>
    <w:rsid w:val="00346FDC"/>
    <w:pPr>
      <w:widowControl w:val="0"/>
      <w:tabs>
        <w:tab w:val="left" w:pos="624"/>
      </w:tabs>
      <w:autoSpaceDE w:val="0"/>
      <w:autoSpaceDN w:val="0"/>
      <w:adjustRightInd w:val="0"/>
      <w:spacing w:line="288" w:lineRule="auto"/>
      <w:ind w:left="340" w:hanging="340"/>
      <w:textAlignment w:val="center"/>
    </w:pPr>
    <w:rPr>
      <w:rFonts w:ascii="PragmaticaLight" w:eastAsia="Times New Roman" w:hAnsi="PragmaticaLight" w:cs="PragmaticaLight"/>
      <w:color w:val="000000"/>
      <w:spacing w:val="-2"/>
      <w:w w:val="98"/>
      <w:sz w:val="20"/>
      <w:szCs w:val="20"/>
    </w:rPr>
  </w:style>
  <w:style w:type="paragraph" w:customStyle="1" w:styleId="10">
    <w:name w:val="_1СтильЗаголовка"/>
    <w:rsid w:val="00504B5F"/>
    <w:pPr>
      <w:numPr>
        <w:numId w:val="12"/>
      </w:num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04B5F"/>
    <w:pPr>
      <w:spacing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504B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C00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C0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006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4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FC7D6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7D6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FC7D69"/>
    <w:rPr>
      <w:vertAlign w:val="superscript"/>
    </w:rPr>
  </w:style>
  <w:style w:type="character" w:styleId="af">
    <w:name w:val="Hyperlink"/>
    <w:basedOn w:val="a0"/>
    <w:unhideWhenUsed/>
    <w:rsid w:val="00B5222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7513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13B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13B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13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13BE"/>
    <w:rPr>
      <w:b/>
      <w:bCs/>
      <w:sz w:val="20"/>
      <w:szCs w:val="20"/>
    </w:rPr>
  </w:style>
  <w:style w:type="paragraph" w:styleId="af5">
    <w:name w:val="Body Text"/>
    <w:basedOn w:val="a"/>
    <w:link w:val="af6"/>
    <w:semiHidden/>
    <w:unhideWhenUsed/>
    <w:rsid w:val="00A138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1389C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138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389C"/>
    <w:rPr>
      <w:sz w:val="24"/>
      <w:szCs w:val="24"/>
    </w:rPr>
  </w:style>
  <w:style w:type="paragraph" w:styleId="af7">
    <w:name w:val="Title"/>
    <w:basedOn w:val="a"/>
    <w:link w:val="af8"/>
    <w:qFormat/>
    <w:rsid w:val="00894378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943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687ADF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87ADF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F76BA"/>
  </w:style>
  <w:style w:type="paragraph" w:customStyle="1" w:styleId="M2">
    <w:name w:val="M2"/>
    <w:basedOn w:val="a"/>
    <w:rsid w:val="009F76BA"/>
    <w:pPr>
      <w:keepNext/>
      <w:autoSpaceDE w:val="0"/>
      <w:autoSpaceDN w:val="0"/>
      <w:spacing w:before="120" w:line="240" w:lineRule="auto"/>
      <w:ind w:left="1440" w:hanging="360"/>
    </w:pPr>
    <w:rPr>
      <w:rFonts w:ascii="Times New Roman" w:eastAsia="Times New Roman" w:hAnsi="Times New Roman" w:cs="Times New Roman"/>
      <w:noProof/>
      <w:kern w:val="2"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9F76BA"/>
    <w:pPr>
      <w:spacing w:line="240" w:lineRule="auto"/>
      <w:ind w:right="-29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9F7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9F76BA"/>
    <w:pPr>
      <w:keepNext/>
      <w:widowControl w:val="0"/>
      <w:numPr>
        <w:ilvl w:val="1"/>
        <w:numId w:val="23"/>
      </w:numPr>
      <w:tabs>
        <w:tab w:val="clear" w:pos="108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9F76BA"/>
    <w:pPr>
      <w:keepNext/>
      <w:widowControl w:val="0"/>
      <w:spacing w:line="240" w:lineRule="auto"/>
      <w:ind w:firstLine="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заголовок 8"/>
    <w:basedOn w:val="a"/>
    <w:next w:val="a"/>
    <w:rsid w:val="009F76BA"/>
    <w:pPr>
      <w:keepNext/>
      <w:widowControl w:val="0"/>
      <w:spacing w:line="240" w:lineRule="auto"/>
      <w:ind w:firstLine="0"/>
      <w:jc w:val="right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60">
    <w:name w:val="заголовок 6"/>
    <w:basedOn w:val="a"/>
    <w:next w:val="a"/>
    <w:rsid w:val="009F76BA"/>
    <w:pPr>
      <w:keepNext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0">
    <w:name w:val="заголовок 4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9F76B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F76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7"/>
    <w:pPr>
      <w:spacing w:after="0" w:line="312" w:lineRule="auto"/>
      <w:ind w:firstLine="567"/>
      <w:jc w:val="both"/>
    </w:pPr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124836"/>
    <w:pPr>
      <w:keepNext/>
      <w:keepLines/>
      <w:spacing w:before="240" w:after="120"/>
      <w:ind w:left="851" w:right="851" w:firstLine="0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124836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13">
    <w:name w:val="1. Министерство образования"/>
    <w:basedOn w:val="a"/>
    <w:rsid w:val="00124836"/>
    <w:pPr>
      <w:ind w:firstLine="0"/>
      <w:jc w:val="center"/>
    </w:pPr>
    <w:rPr>
      <w:rFonts w:eastAsia="Times New Roman" w:cs="Times New Roman"/>
      <w:sz w:val="28"/>
      <w:szCs w:val="20"/>
    </w:rPr>
  </w:style>
  <w:style w:type="paragraph" w:customStyle="1" w:styleId="4">
    <w:name w:val="4. Заголовок таблицы"/>
    <w:basedOn w:val="a"/>
    <w:next w:val="a"/>
    <w:rsid w:val="00124836"/>
    <w:pPr>
      <w:spacing w:line="240" w:lineRule="auto"/>
      <w:ind w:firstLine="0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F4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47BB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47BB"/>
  </w:style>
  <w:style w:type="paragraph" w:customStyle="1" w:styleId="6">
    <w:name w:val="6. Маркированный список"/>
    <w:basedOn w:val="a3"/>
    <w:qFormat/>
    <w:rsid w:val="00D55452"/>
    <w:pPr>
      <w:numPr>
        <w:numId w:val="4"/>
      </w:numPr>
      <w:spacing w:line="312" w:lineRule="auto"/>
      <w:ind w:left="924" w:hanging="357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rsid w:val="002C3DED"/>
    <w:pPr>
      <w:tabs>
        <w:tab w:val="center" w:pos="4677"/>
        <w:tab w:val="right" w:pos="9355"/>
      </w:tabs>
      <w:autoSpaceDN w:val="0"/>
      <w:spacing w:line="360" w:lineRule="auto"/>
      <w:ind w:hanging="113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3DE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rsid w:val="002C3D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bullet">
    <w:name w:val="bullet"/>
    <w:basedOn w:val="a"/>
    <w:uiPriority w:val="99"/>
    <w:rsid w:val="00346FDC"/>
    <w:pPr>
      <w:widowControl w:val="0"/>
      <w:tabs>
        <w:tab w:val="left" w:pos="624"/>
      </w:tabs>
      <w:autoSpaceDE w:val="0"/>
      <w:autoSpaceDN w:val="0"/>
      <w:adjustRightInd w:val="0"/>
      <w:spacing w:line="288" w:lineRule="auto"/>
      <w:ind w:left="340" w:hanging="340"/>
      <w:textAlignment w:val="center"/>
    </w:pPr>
    <w:rPr>
      <w:rFonts w:ascii="PragmaticaLight" w:eastAsia="Times New Roman" w:hAnsi="PragmaticaLight" w:cs="PragmaticaLight"/>
      <w:color w:val="000000"/>
      <w:spacing w:val="-2"/>
      <w:w w:val="98"/>
      <w:sz w:val="20"/>
      <w:szCs w:val="20"/>
    </w:rPr>
  </w:style>
  <w:style w:type="paragraph" w:customStyle="1" w:styleId="10">
    <w:name w:val="_1СтильЗаголовка"/>
    <w:rsid w:val="00504B5F"/>
    <w:pPr>
      <w:numPr>
        <w:numId w:val="12"/>
      </w:numPr>
      <w:spacing w:before="120" w:after="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04B5F"/>
    <w:pPr>
      <w:spacing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504B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C00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C0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006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4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FC7D6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7D69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FC7D69"/>
    <w:rPr>
      <w:vertAlign w:val="superscript"/>
    </w:rPr>
  </w:style>
  <w:style w:type="character" w:styleId="af">
    <w:name w:val="Hyperlink"/>
    <w:basedOn w:val="a0"/>
    <w:unhideWhenUsed/>
    <w:rsid w:val="00B5222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7513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13B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13B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13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13BE"/>
    <w:rPr>
      <w:b/>
      <w:bCs/>
      <w:sz w:val="20"/>
      <w:szCs w:val="20"/>
    </w:rPr>
  </w:style>
  <w:style w:type="paragraph" w:styleId="af5">
    <w:name w:val="Body Text"/>
    <w:basedOn w:val="a"/>
    <w:link w:val="af6"/>
    <w:semiHidden/>
    <w:unhideWhenUsed/>
    <w:rsid w:val="00A138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1389C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138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389C"/>
    <w:rPr>
      <w:sz w:val="24"/>
      <w:szCs w:val="24"/>
    </w:rPr>
  </w:style>
  <w:style w:type="paragraph" w:styleId="af7">
    <w:name w:val="Title"/>
    <w:basedOn w:val="a"/>
    <w:link w:val="af8"/>
    <w:qFormat/>
    <w:rsid w:val="00894378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943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687ADF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87ADF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F76BA"/>
  </w:style>
  <w:style w:type="paragraph" w:customStyle="1" w:styleId="M2">
    <w:name w:val="M2"/>
    <w:basedOn w:val="a"/>
    <w:rsid w:val="009F76BA"/>
    <w:pPr>
      <w:keepNext/>
      <w:autoSpaceDE w:val="0"/>
      <w:autoSpaceDN w:val="0"/>
      <w:spacing w:before="120" w:line="240" w:lineRule="auto"/>
      <w:ind w:left="1440" w:hanging="360"/>
    </w:pPr>
    <w:rPr>
      <w:rFonts w:ascii="Times New Roman" w:eastAsia="Times New Roman" w:hAnsi="Times New Roman" w:cs="Times New Roman"/>
      <w:noProof/>
      <w:kern w:val="2"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9F76BA"/>
    <w:pPr>
      <w:spacing w:line="240" w:lineRule="auto"/>
      <w:ind w:right="-29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9F7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9F76BA"/>
    <w:pPr>
      <w:keepNext/>
      <w:widowControl w:val="0"/>
      <w:numPr>
        <w:ilvl w:val="1"/>
        <w:numId w:val="23"/>
      </w:numPr>
      <w:tabs>
        <w:tab w:val="clear" w:pos="108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9F76BA"/>
    <w:pPr>
      <w:keepNext/>
      <w:widowControl w:val="0"/>
      <w:spacing w:line="240" w:lineRule="auto"/>
      <w:ind w:firstLine="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заголовок 8"/>
    <w:basedOn w:val="a"/>
    <w:next w:val="a"/>
    <w:rsid w:val="009F76BA"/>
    <w:pPr>
      <w:keepNext/>
      <w:widowControl w:val="0"/>
      <w:spacing w:line="240" w:lineRule="auto"/>
      <w:ind w:firstLine="0"/>
      <w:jc w:val="right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60">
    <w:name w:val="заголовок 6"/>
    <w:basedOn w:val="a"/>
    <w:next w:val="a"/>
    <w:rsid w:val="009F76BA"/>
    <w:pPr>
      <w:keepNext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0">
    <w:name w:val="заголовок 4"/>
    <w:basedOn w:val="a"/>
    <w:next w:val="a"/>
    <w:rsid w:val="009F76BA"/>
    <w:pPr>
      <w:keepNext/>
      <w:widowControl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9F76B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F76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7AF7-4E57-40B1-8DE3-F9CC52E9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Ребрин</dc:creator>
  <cp:lastModifiedBy>Чуранова Елена Валентиновна</cp:lastModifiedBy>
  <cp:revision>2</cp:revision>
  <cp:lastPrinted>2017-05-16T10:13:00Z</cp:lastPrinted>
  <dcterms:created xsi:type="dcterms:W3CDTF">2017-06-15T09:50:00Z</dcterms:created>
  <dcterms:modified xsi:type="dcterms:W3CDTF">2017-06-15T09:50:00Z</dcterms:modified>
</cp:coreProperties>
</file>